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0D" w:rsidRDefault="00684D0D" w:rsidP="00684D0D">
      <w:pPr>
        <w:pStyle w:val="a4"/>
        <w:ind w:left="360"/>
        <w:jc w:val="center"/>
        <w:rPr>
          <w:b/>
        </w:rPr>
      </w:pPr>
      <w:r>
        <w:rPr>
          <w:b/>
        </w:rPr>
        <w:t xml:space="preserve">КРАТКАЯ </w:t>
      </w:r>
      <w:proofErr w:type="gramStart"/>
      <w:r>
        <w:rPr>
          <w:b/>
        </w:rPr>
        <w:t>ПРЕЗЕНТАЦИЯ  АДАПТИРОВАННОЙ</w:t>
      </w:r>
      <w:proofErr w:type="gramEnd"/>
      <w:r>
        <w:rPr>
          <w:b/>
        </w:rPr>
        <w:t xml:space="preserve">  ОБРАЗОВАТЕЛЬНОЙ ПРОГРАММЫ</w:t>
      </w:r>
    </w:p>
    <w:p w:rsidR="00684D0D" w:rsidRDefault="00684D0D" w:rsidP="00684D0D">
      <w:pPr>
        <w:pStyle w:val="a4"/>
        <w:ind w:left="360"/>
        <w:jc w:val="center"/>
        <w:rPr>
          <w:b/>
        </w:rPr>
      </w:pPr>
      <w:r>
        <w:rPr>
          <w:b/>
        </w:rPr>
        <w:t xml:space="preserve">ДОШКОЛЬНОГО ОТДЕЛЕНИЯ </w:t>
      </w:r>
    </w:p>
    <w:p w:rsidR="00684D0D" w:rsidRDefault="00684D0D" w:rsidP="00684D0D">
      <w:pPr>
        <w:pStyle w:val="a4"/>
        <w:ind w:left="360"/>
        <w:jc w:val="center"/>
        <w:rPr>
          <w:b/>
        </w:rPr>
      </w:pPr>
      <w:r>
        <w:rPr>
          <w:b/>
        </w:rPr>
        <w:t>МБОУ «ШКОЛА-ИНТЕРНАТ СПОРТИВНОГО ПРОФИЛЯ Г.ЧЕЛЯБИНСКА»</w:t>
      </w:r>
    </w:p>
    <w:p w:rsidR="00684D0D" w:rsidRDefault="00684D0D" w:rsidP="00684D0D">
      <w:pPr>
        <w:ind w:left="4" w:right="54" w:firstLine="689"/>
      </w:pPr>
      <w:r>
        <w:t xml:space="preserve">На основании Устава МБОУ «Школа-интернат спортивного профиля г. Челябинска» основной целью деятельности Учреждения является образовательная деятельность по образовательным программам дошкольного образования, присмотр и уход за детьми. Основными видами деятельности Учреждения является </w:t>
      </w:r>
    </w:p>
    <w:p w:rsidR="00684D0D" w:rsidRDefault="00684D0D" w:rsidP="00684D0D">
      <w:pPr>
        <w:ind w:right="54"/>
      </w:pPr>
      <w:r>
        <w:t xml:space="preserve">  -   реализация      основных образовательных программ дошкольного образования; </w:t>
      </w:r>
    </w:p>
    <w:p w:rsidR="00684D0D" w:rsidRDefault="00684D0D" w:rsidP="00684D0D">
      <w:pPr>
        <w:spacing w:after="250"/>
        <w:ind w:right="54"/>
        <w:jc w:val="both"/>
      </w:pPr>
      <w:r>
        <w:t xml:space="preserve">  -  присмотр и уход за детьми. </w:t>
      </w:r>
      <w:r>
        <w:rPr>
          <w:color w:val="000000"/>
        </w:rPr>
        <w:t>В   ДО МБОУ «Школа интернат спортивного профиля «г. Челябинска» функционируют группы для детей дошкольного возраста в режиме полного дня (</w:t>
      </w:r>
      <w:r>
        <w:t>12</w:t>
      </w:r>
      <w:r>
        <w:rPr>
          <w:color w:val="000000"/>
        </w:rPr>
        <w:t xml:space="preserve">-часового пребывания с </w:t>
      </w:r>
      <w:r>
        <w:t>7</w:t>
      </w:r>
      <w:r>
        <w:rPr>
          <w:color w:val="000000"/>
        </w:rPr>
        <w:t xml:space="preserve"> до </w:t>
      </w:r>
      <w:r>
        <w:t>19</w:t>
      </w:r>
      <w:r>
        <w:rPr>
          <w:color w:val="000000"/>
        </w:rPr>
        <w:t xml:space="preserve"> часов). Количество групп определяется исходя из их предельной наполняемости, принятой при расчете бюджетного финансирования, а также условий, созданных для осуществления образовательного процесса с учетом санитарных норм. Организация детской жизнедеятельности осуществляется с учетом индивидуальных особенностей и потребностей детей, возраста и пола. </w:t>
      </w:r>
      <w:r>
        <w:t xml:space="preserve">Адаптированная </w:t>
      </w:r>
      <w:proofErr w:type="gramStart"/>
      <w:r>
        <w:t>образовательная  дошкольного</w:t>
      </w:r>
      <w:proofErr w:type="gramEnd"/>
      <w:r>
        <w:t xml:space="preserve"> образования ДО   МБОУ «Школа-интернат спортивного профиля г. Челябинска» ориентирована на детей с  НОДА, с общим недоразвитием речи, в возрасте от 3 до 7 лет, в соответствии с возрастом воспитанников, основными направлениями их развития, спецификой дошкольного образования и включает время, отведенное:</w:t>
      </w:r>
    </w:p>
    <w:p w:rsidR="00684D0D" w:rsidRDefault="00684D0D" w:rsidP="00684D0D">
      <w:pPr>
        <w:spacing w:after="250"/>
        <w:ind w:right="54"/>
        <w:jc w:val="both"/>
      </w:pPr>
      <w:r>
        <w:t>- на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развитии детей;</w:t>
      </w:r>
    </w:p>
    <w:p w:rsidR="00684D0D" w:rsidRDefault="00684D0D" w:rsidP="00684D0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образовательную деятельность с квалифицированной коррекцией недостатков в развитии детей, осуществляемую в ходе режимных моментов;</w:t>
      </w:r>
    </w:p>
    <w:p w:rsidR="00684D0D" w:rsidRDefault="00684D0D" w:rsidP="00684D0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самостоятельную деятельность детей;</w:t>
      </w:r>
    </w:p>
    <w:p w:rsidR="00684D0D" w:rsidRDefault="00684D0D" w:rsidP="00684D0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- взаимодействие с семьями детей по реализации основной образовательной программы дошкольного образования. Срок освоения </w:t>
      </w:r>
      <w:proofErr w:type="gramStart"/>
      <w:r>
        <w:t>АОП  четыре</w:t>
      </w:r>
      <w:proofErr w:type="gramEnd"/>
      <w:r>
        <w:t xml:space="preserve"> календарных года. Форма обучения-очная. Образовательный процесс осуществляется в соответствии с утвержденной Адаптированной образовательной программой, Положением о режиме занятий, календарным учебным графиком, учебным планом, рабочими программами педагогов, календарным планом воспитательной работы</w:t>
      </w:r>
    </w:p>
    <w:p w:rsidR="00684D0D" w:rsidRDefault="00684D0D" w:rsidP="00684D0D">
      <w:pPr>
        <w:ind w:left="4" w:right="144" w:firstLine="461"/>
        <w:jc w:val="both"/>
      </w:pPr>
      <w:r>
        <w:t xml:space="preserve">Адаптированная образовательная программа дошкольного образования  МБОУ «Школа-интернат спортивного профиля г. Челябинска» (далее Программа) разработана творческой группой педагогов данного дошкольного учреждения с привлечением родительской общественности в соответствии с законом РФ « Об образовании в Российской Федерации» от 29.12.2012 N 273ФЗ,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(утв. Приказом Министерства образования и науки РФ от 30 августа 2013 г. № 1014), СП 2.4.3648-20 от 28.09.2020 г. «Санитарно-эпидемиологические требования к организациям воспитания и обучения, отдыха и оздоровления детей и молодежи»; СП 1.2.3685-21 от 28.01.2021 г. «Гигиенические нормативы и требования к обеспечению безопасности и (или) безвредности для человека факторов среды обитания»; Федеральным государственным образовательным стандартом дошкольного образования (утв. Приказом Министерства образования и науки РФ от 17 октября 2013 г. № 1155) - далее (ФГОС ДО) и с учётом примерной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</w:t>
      </w:r>
      <w:r>
        <w:lastRenderedPageBreak/>
        <w:t>20 мая 2015 г. №2/15)).  С учетом примерной рабочей программы воспитания для образовательных организаций, реализующих образовательные программы дошкольного образования (одобренной решением федерального учебно-методического объединения по общему образованию, протокол от 01.07.2021 года № 2/21)</w:t>
      </w:r>
    </w:p>
    <w:p w:rsidR="00684D0D" w:rsidRDefault="00684D0D" w:rsidP="00684D0D">
      <w:pPr>
        <w:pStyle w:val="a4"/>
        <w:tabs>
          <w:tab w:val="left" w:pos="0"/>
        </w:tabs>
        <w:ind w:left="0"/>
        <w:jc w:val="both"/>
      </w:pPr>
      <w:r>
        <w:t xml:space="preserve"> От рождения до школы. Примерная общеобразовательная программа дошкольного образования. /Под редакцией Н.Е. </w:t>
      </w:r>
      <w:proofErr w:type="spellStart"/>
      <w:r>
        <w:t>Вераксы</w:t>
      </w:r>
      <w:proofErr w:type="spellEnd"/>
      <w:r>
        <w:t xml:space="preserve">, Т.С. Комаровой, М.А. </w:t>
      </w:r>
      <w:proofErr w:type="spellStart"/>
      <w:proofErr w:type="gramStart"/>
      <w:r>
        <w:t>Василевой</w:t>
      </w:r>
      <w:proofErr w:type="spellEnd"/>
      <w:r>
        <w:t>.-</w:t>
      </w:r>
      <w:proofErr w:type="gramEnd"/>
      <w:r>
        <w:t xml:space="preserve"> 3 изд. </w:t>
      </w:r>
      <w:proofErr w:type="spellStart"/>
      <w:r>
        <w:t>исправл</w:t>
      </w:r>
      <w:proofErr w:type="spellEnd"/>
      <w:r>
        <w:t xml:space="preserve">. и </w:t>
      </w:r>
      <w:proofErr w:type="spellStart"/>
      <w:r>
        <w:t>допол</w:t>
      </w:r>
      <w:proofErr w:type="spellEnd"/>
      <w:r>
        <w:t xml:space="preserve">. </w:t>
      </w:r>
      <w:proofErr w:type="gramStart"/>
      <w:r>
        <w:t>М.:МОЗАИКА</w:t>
      </w:r>
      <w:proofErr w:type="gramEnd"/>
      <w:r>
        <w:t xml:space="preserve"> -СИНТЕЗ, 2014 - 368с.</w:t>
      </w:r>
    </w:p>
    <w:p w:rsidR="00684D0D" w:rsidRDefault="00684D0D" w:rsidP="00684D0D">
      <w:r>
        <w:t xml:space="preserve">- Т.Б. </w:t>
      </w:r>
      <w:proofErr w:type="spellStart"/>
      <w:r>
        <w:t>Филичива</w:t>
      </w:r>
      <w:proofErr w:type="spellEnd"/>
      <w:r>
        <w:t>, Г.В. Чиркина «Коррекция нарушений речи» (Программа логопедической работы по преодолению фонетико-фонематического недоразвития речи у детей, программа логопедической работы по преодолению общего недоразвития речи у детей) Москва, Издательство «Просвещение», 2009г.</w:t>
      </w:r>
    </w:p>
    <w:p w:rsidR="00684D0D" w:rsidRDefault="00684D0D" w:rsidP="00684D0D">
      <w:pPr>
        <w:spacing w:after="15"/>
        <w:ind w:left="605" w:right="13" w:firstLine="103"/>
        <w:jc w:val="both"/>
      </w:pPr>
      <w:r>
        <w:t xml:space="preserve">Лечебная физкультура для дошкольников. Козырева, О.В.  М.: Просвещение, 2003.  </w:t>
      </w:r>
    </w:p>
    <w:p w:rsidR="00684D0D" w:rsidRDefault="00684D0D" w:rsidP="00684D0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Коррекционно-образовательный процесс осуществляется на основе взаимодействия специалистов образовательного учреждения (музыкального руководителя, воспитателя, инструктора по физической культуре), специалистов в области коррекционной педагогики (учителя-логопеда) и других организаций, специализирующихся в области оказания поддержки детям с общим недоразвитием речи.</w:t>
      </w:r>
    </w:p>
    <w:p w:rsidR="00684D0D" w:rsidRDefault="00684D0D" w:rsidP="00684D0D">
      <w:pPr>
        <w:ind w:left="4" w:right="54" w:firstLine="742"/>
      </w:pPr>
      <w:r>
        <w:t xml:space="preserve">Содержание Программы реализуется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684D0D" w:rsidRDefault="00684D0D" w:rsidP="00684D0D">
      <w:pPr>
        <w:numPr>
          <w:ilvl w:val="0"/>
          <w:numId w:val="1"/>
        </w:numPr>
        <w:spacing w:after="5"/>
        <w:ind w:right="54" w:firstLine="420"/>
        <w:jc w:val="both"/>
      </w:pPr>
      <w:r>
        <w:t xml:space="preserve">социально-коммуникативное развитие; </w:t>
      </w:r>
    </w:p>
    <w:p w:rsidR="00684D0D" w:rsidRDefault="00684D0D" w:rsidP="00684D0D">
      <w:pPr>
        <w:numPr>
          <w:ilvl w:val="0"/>
          <w:numId w:val="1"/>
        </w:numPr>
        <w:spacing w:after="5"/>
        <w:ind w:right="54" w:firstLine="420"/>
        <w:jc w:val="both"/>
      </w:pPr>
      <w:r>
        <w:t xml:space="preserve">познавательное развитие; </w:t>
      </w:r>
    </w:p>
    <w:p w:rsidR="00684D0D" w:rsidRDefault="00684D0D" w:rsidP="00684D0D">
      <w:pPr>
        <w:numPr>
          <w:ilvl w:val="0"/>
          <w:numId w:val="1"/>
        </w:numPr>
        <w:spacing w:after="5"/>
        <w:ind w:right="54" w:firstLine="420"/>
        <w:jc w:val="both"/>
      </w:pPr>
      <w:r>
        <w:t xml:space="preserve">речевое развитие; </w:t>
      </w:r>
    </w:p>
    <w:p w:rsidR="00684D0D" w:rsidRDefault="00684D0D" w:rsidP="00684D0D">
      <w:pPr>
        <w:numPr>
          <w:ilvl w:val="0"/>
          <w:numId w:val="1"/>
        </w:numPr>
        <w:spacing w:after="5"/>
        <w:ind w:right="54" w:firstLine="420"/>
        <w:jc w:val="both"/>
      </w:pPr>
      <w:r>
        <w:t xml:space="preserve">художественно-эстетическое развитие; -физическое развитие. </w:t>
      </w:r>
    </w:p>
    <w:p w:rsidR="00684D0D" w:rsidRDefault="00684D0D" w:rsidP="00684D0D">
      <w:pPr>
        <w:spacing w:after="20"/>
        <w:ind w:left="752"/>
      </w:pPr>
      <w:r>
        <w:rPr>
          <w:u w:val="single" w:color="000000"/>
        </w:rPr>
        <w:t>Социально-коммуникативное развитие направлено на</w:t>
      </w:r>
      <w:r>
        <w:t xml:space="preserve">: </w:t>
      </w:r>
    </w:p>
    <w:p w:rsidR="00684D0D" w:rsidRDefault="00684D0D" w:rsidP="00684D0D">
      <w:pPr>
        <w:numPr>
          <w:ilvl w:val="0"/>
          <w:numId w:val="1"/>
        </w:numPr>
        <w:spacing w:after="5"/>
        <w:ind w:right="54" w:firstLine="420"/>
        <w:jc w:val="both"/>
      </w:pPr>
      <w:r>
        <w:t xml:space="preserve">усвоение норм и ценностей, принятых в обществе, включая моральные и нравственные ценности; </w:t>
      </w:r>
    </w:p>
    <w:p w:rsidR="00684D0D" w:rsidRDefault="00684D0D" w:rsidP="00684D0D">
      <w:pPr>
        <w:ind w:left="14" w:right="54"/>
      </w:pPr>
      <w:r>
        <w:t xml:space="preserve">-развитие общения и взаимодействия ребенка со взрослыми и сверстниками; </w:t>
      </w:r>
    </w:p>
    <w:p w:rsidR="00684D0D" w:rsidRDefault="00684D0D" w:rsidP="00684D0D">
      <w:pPr>
        <w:spacing w:after="3"/>
        <w:ind w:left="-5"/>
      </w:pPr>
      <w:r>
        <w:t xml:space="preserve">-становление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-развитие </w:t>
      </w:r>
      <w:r>
        <w:tab/>
        <w:t xml:space="preserve">социального </w:t>
      </w:r>
      <w:r>
        <w:tab/>
        <w:t xml:space="preserve">и </w:t>
      </w:r>
      <w:r>
        <w:tab/>
        <w:t xml:space="preserve">эмоционального </w:t>
      </w:r>
      <w:r>
        <w:tab/>
        <w:t xml:space="preserve">интеллекта, </w:t>
      </w:r>
      <w:r>
        <w:tab/>
        <w:t xml:space="preserve">эмоциональной </w:t>
      </w:r>
      <w:r>
        <w:tab/>
        <w:t xml:space="preserve">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684D0D" w:rsidRDefault="00684D0D" w:rsidP="00684D0D">
      <w:pPr>
        <w:ind w:left="14" w:right="54"/>
      </w:pPr>
      <w:r>
        <w:t xml:space="preserve">-формирование позитивных установок к различным видам труда и творчества; -формирование основ безопасного поведения в быту, социуме, природе. </w:t>
      </w:r>
    </w:p>
    <w:p w:rsidR="00684D0D" w:rsidRDefault="00684D0D" w:rsidP="00684D0D">
      <w:pPr>
        <w:spacing w:after="20"/>
        <w:ind w:left="752"/>
      </w:pPr>
      <w:r>
        <w:rPr>
          <w:u w:val="single" w:color="000000"/>
        </w:rPr>
        <w:t>Познавательное развитие предполагает:</w:t>
      </w:r>
    </w:p>
    <w:p w:rsidR="00684D0D" w:rsidRDefault="00684D0D" w:rsidP="00684D0D">
      <w:pPr>
        <w:ind w:left="14" w:right="54"/>
      </w:pPr>
      <w:r>
        <w:t xml:space="preserve">-развитие интересов детей, любознательности и познавательной мотивации; </w:t>
      </w:r>
    </w:p>
    <w:p w:rsidR="00684D0D" w:rsidRDefault="00684D0D" w:rsidP="00684D0D">
      <w:pPr>
        <w:ind w:left="14" w:right="54"/>
      </w:pPr>
      <w:r>
        <w:t xml:space="preserve">-формирование познавательных действий, становление сознания; </w:t>
      </w:r>
    </w:p>
    <w:p w:rsidR="00684D0D" w:rsidRDefault="00684D0D" w:rsidP="00684D0D">
      <w:pPr>
        <w:ind w:left="14" w:right="54"/>
      </w:pPr>
      <w:r>
        <w:t xml:space="preserve">-развитие воображения и творческой активности; </w:t>
      </w:r>
    </w:p>
    <w:p w:rsidR="00684D0D" w:rsidRDefault="00684D0D" w:rsidP="00684D0D">
      <w:pPr>
        <w:ind w:left="14" w:right="54"/>
      </w:pPr>
      <w:r>
        <w:t xml:space="preserve">-формирование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684D0D" w:rsidRDefault="00684D0D" w:rsidP="00684D0D">
      <w:pPr>
        <w:spacing w:after="20"/>
        <w:ind w:left="617"/>
      </w:pPr>
      <w:r>
        <w:rPr>
          <w:u w:val="single" w:color="000000"/>
        </w:rPr>
        <w:t>Речевое развитие включает:</w:t>
      </w:r>
    </w:p>
    <w:p w:rsidR="00684D0D" w:rsidRDefault="00684D0D" w:rsidP="00684D0D">
      <w:pPr>
        <w:ind w:left="14" w:right="54"/>
      </w:pPr>
      <w:r>
        <w:t xml:space="preserve">-владение речью как средством общения и культуры; </w:t>
      </w:r>
    </w:p>
    <w:p w:rsidR="00684D0D" w:rsidRDefault="00684D0D" w:rsidP="00684D0D">
      <w:pPr>
        <w:ind w:left="14" w:right="54"/>
      </w:pPr>
      <w:r>
        <w:t xml:space="preserve">-обогащение активного словаря; </w:t>
      </w:r>
    </w:p>
    <w:p w:rsidR="00684D0D" w:rsidRDefault="00684D0D" w:rsidP="00684D0D">
      <w:pPr>
        <w:ind w:left="14" w:right="54"/>
      </w:pPr>
      <w:r>
        <w:t xml:space="preserve">-развитие связной, грамматически правильной диалогической и монологической речи; </w:t>
      </w:r>
    </w:p>
    <w:p w:rsidR="00684D0D" w:rsidRDefault="00684D0D" w:rsidP="00684D0D">
      <w:pPr>
        <w:ind w:left="14" w:right="54"/>
      </w:pPr>
      <w:r>
        <w:t xml:space="preserve">-развитие речевого творчества; </w:t>
      </w:r>
    </w:p>
    <w:p w:rsidR="00684D0D" w:rsidRDefault="00684D0D" w:rsidP="00684D0D">
      <w:pPr>
        <w:ind w:left="14" w:right="54"/>
      </w:pPr>
      <w:r>
        <w:t xml:space="preserve">-развитие звуковой и интонационной культуры речи, фонематического слуха; </w:t>
      </w:r>
    </w:p>
    <w:p w:rsidR="00684D0D" w:rsidRDefault="00684D0D" w:rsidP="00684D0D">
      <w:pPr>
        <w:ind w:left="14" w:right="54"/>
      </w:pPr>
      <w:r>
        <w:lastRenderedPageBreak/>
        <w:t xml:space="preserve">-знакомство с книжной культурой, детской литературой, понимание на слух текстов различных жанров детской литературы; </w:t>
      </w:r>
    </w:p>
    <w:p w:rsidR="00684D0D" w:rsidRDefault="00684D0D" w:rsidP="00684D0D">
      <w:pPr>
        <w:ind w:left="14" w:right="54"/>
      </w:pPr>
      <w:r>
        <w:t xml:space="preserve">-формирование звуковой аналитико-синтетической активности как предпосылки обучения грамоте. </w:t>
      </w:r>
    </w:p>
    <w:p w:rsidR="00684D0D" w:rsidRDefault="00684D0D" w:rsidP="00684D0D">
      <w:pPr>
        <w:spacing w:after="20"/>
        <w:ind w:left="617"/>
      </w:pPr>
      <w:r>
        <w:rPr>
          <w:u w:val="single" w:color="000000"/>
        </w:rPr>
        <w:t xml:space="preserve">Художественно-эстетическое развитие </w:t>
      </w:r>
      <w:proofErr w:type="gramStart"/>
      <w:r>
        <w:rPr>
          <w:u w:val="single" w:color="000000"/>
        </w:rPr>
        <w:t>предполагает</w:t>
      </w:r>
      <w:r>
        <w:t xml:space="preserve"> :</w:t>
      </w:r>
      <w:proofErr w:type="gramEnd"/>
      <w:r>
        <w:t xml:space="preserve"> </w:t>
      </w:r>
    </w:p>
    <w:p w:rsidR="00684D0D" w:rsidRDefault="00684D0D" w:rsidP="00684D0D">
      <w:pPr>
        <w:numPr>
          <w:ilvl w:val="0"/>
          <w:numId w:val="2"/>
        </w:numPr>
        <w:spacing w:after="5"/>
        <w:ind w:right="54" w:hanging="204"/>
        <w:jc w:val="both"/>
      </w:pPr>
      <w: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684D0D" w:rsidRDefault="00684D0D" w:rsidP="00684D0D">
      <w:pPr>
        <w:numPr>
          <w:ilvl w:val="0"/>
          <w:numId w:val="2"/>
        </w:numPr>
        <w:spacing w:after="5"/>
        <w:ind w:right="54" w:hanging="204"/>
        <w:jc w:val="both"/>
      </w:pPr>
      <w:r>
        <w:t xml:space="preserve">становление эстетического отношения к окружающему миру; </w:t>
      </w:r>
    </w:p>
    <w:p w:rsidR="00684D0D" w:rsidRDefault="00684D0D" w:rsidP="00684D0D">
      <w:pPr>
        <w:numPr>
          <w:ilvl w:val="0"/>
          <w:numId w:val="2"/>
        </w:numPr>
        <w:spacing w:after="5"/>
        <w:ind w:right="54" w:hanging="204"/>
        <w:jc w:val="both"/>
      </w:pPr>
      <w:r>
        <w:t xml:space="preserve">формирование элементарных представлений о видах искусства; </w:t>
      </w:r>
    </w:p>
    <w:p w:rsidR="00684D0D" w:rsidRDefault="00684D0D" w:rsidP="00684D0D">
      <w:pPr>
        <w:numPr>
          <w:ilvl w:val="0"/>
          <w:numId w:val="2"/>
        </w:numPr>
        <w:spacing w:after="5"/>
        <w:ind w:right="54" w:hanging="204"/>
        <w:jc w:val="both"/>
      </w:pPr>
      <w:r>
        <w:t xml:space="preserve">восприятие музыки, художественной литературы, фольклора; </w:t>
      </w:r>
    </w:p>
    <w:p w:rsidR="00684D0D" w:rsidRDefault="00684D0D" w:rsidP="00684D0D">
      <w:pPr>
        <w:numPr>
          <w:ilvl w:val="0"/>
          <w:numId w:val="2"/>
        </w:numPr>
        <w:spacing w:after="5"/>
        <w:ind w:right="54" w:hanging="204"/>
        <w:jc w:val="both"/>
      </w:pPr>
      <w:r>
        <w:t xml:space="preserve">стимулирование сопереживания персонажам художественных произведений; </w:t>
      </w:r>
    </w:p>
    <w:p w:rsidR="00684D0D" w:rsidRDefault="00684D0D" w:rsidP="00684D0D">
      <w:pPr>
        <w:spacing w:after="5"/>
        <w:ind w:left="4" w:right="54"/>
        <w:jc w:val="both"/>
      </w:pPr>
      <w:r>
        <w:t xml:space="preserve">- реализацию самостоятельной творческой деятельности детей (изобразительной, конструктивно-модельной, музыкальной и </w:t>
      </w:r>
      <w:proofErr w:type="gramStart"/>
      <w:r>
        <w:t>др. )</w:t>
      </w:r>
      <w:proofErr w:type="gramEnd"/>
    </w:p>
    <w:p w:rsidR="00684D0D" w:rsidRDefault="00684D0D" w:rsidP="00684D0D">
      <w:pPr>
        <w:spacing w:after="5"/>
        <w:ind w:left="4" w:right="54"/>
        <w:jc w:val="both"/>
      </w:pPr>
      <w:r>
        <w:rPr>
          <w:u w:val="single" w:color="000000"/>
        </w:rPr>
        <w:t>Физическое развитие включает</w:t>
      </w:r>
      <w:r>
        <w:t xml:space="preserve">: </w:t>
      </w:r>
    </w:p>
    <w:p w:rsidR="00684D0D" w:rsidRDefault="00684D0D" w:rsidP="00684D0D">
      <w:pPr>
        <w:ind w:left="14" w:right="54"/>
      </w:pPr>
      <w:r>
        <w:t xml:space="preserve">-приобретение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684D0D" w:rsidRDefault="00684D0D" w:rsidP="00684D0D">
      <w:pPr>
        <w:ind w:left="14" w:right="54"/>
      </w:pPr>
      <w:r>
        <w:t>-способствующих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прыжки), формирование начальных представлений о некоторых видах спорта, овладение подвижными играми с правилами;</w:t>
      </w:r>
    </w:p>
    <w:p w:rsidR="00684D0D" w:rsidRDefault="00684D0D" w:rsidP="00684D0D">
      <w:pPr>
        <w:ind w:left="14" w:right="54"/>
      </w:pPr>
      <w:r>
        <w:t xml:space="preserve">-становление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 двигательной сфере; </w:t>
      </w:r>
    </w:p>
    <w:p w:rsidR="00684D0D" w:rsidRDefault="00684D0D" w:rsidP="00684D0D">
      <w:pPr>
        <w:ind w:left="14" w:right="54"/>
      </w:pPr>
      <w:r>
        <w:t xml:space="preserve">-становление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</w:t>
      </w:r>
    </w:p>
    <w:p w:rsidR="00684D0D" w:rsidRDefault="00684D0D" w:rsidP="00684D0D">
      <w:pPr>
        <w:ind w:left="4" w:right="54" w:firstLine="622"/>
        <w:jc w:val="both"/>
      </w:pPr>
      <w:r>
        <w:t xml:space="preserve"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</w:p>
    <w:p w:rsidR="00684D0D" w:rsidRDefault="00684D0D" w:rsidP="00684D0D">
      <w:pPr>
        <w:ind w:left="4" w:right="54" w:firstLine="622"/>
      </w:pPr>
      <w: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684D0D" w:rsidRDefault="00684D0D" w:rsidP="00684D0D">
      <w:pPr>
        <w:ind w:left="4" w:right="54" w:firstLine="622"/>
      </w:pPr>
      <w: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В соответствии с периодизацией психического развития ребёнка, принятой в культурно-исторической психологии, основные характеристики развития ребёнка представлены в виде изложения возможных достижений воспитанников дошкольного возраста (от 3 до 7 лет). </w:t>
      </w:r>
    </w:p>
    <w:p w:rsidR="00684D0D" w:rsidRDefault="00684D0D" w:rsidP="00684D0D">
      <w:pPr>
        <w:ind w:right="2461"/>
        <w:rPr>
          <w:b/>
          <w:i/>
        </w:rPr>
      </w:pPr>
      <w:r>
        <w:rPr>
          <w:b/>
          <w:i/>
        </w:rPr>
        <w:t>Целевые ориентиры на этапе завершения освоения Программы.</w:t>
      </w:r>
    </w:p>
    <w:p w:rsidR="00684D0D" w:rsidRDefault="00684D0D" w:rsidP="00684D0D">
      <w:pPr>
        <w:ind w:left="699" w:right="2461"/>
      </w:pPr>
      <w:r>
        <w:t xml:space="preserve">К семи годам: </w:t>
      </w:r>
    </w:p>
    <w:p w:rsidR="00684D0D" w:rsidRDefault="00684D0D" w:rsidP="00684D0D">
      <w:pPr>
        <w:spacing w:after="5"/>
        <w:ind w:left="14" w:right="54"/>
        <w:jc w:val="both"/>
      </w:pPr>
      <w:r>
        <w:lastRenderedPageBreak/>
        <w:t>-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684D0D" w:rsidRDefault="00684D0D" w:rsidP="00684D0D">
      <w:pPr>
        <w:spacing w:after="5"/>
        <w:ind w:left="14" w:right="54"/>
        <w:jc w:val="both"/>
      </w:pPr>
      <w:r>
        <w:t xml:space="preserve"> -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684D0D" w:rsidRDefault="00684D0D" w:rsidP="00684D0D">
      <w:pPr>
        <w:spacing w:after="5"/>
        <w:ind w:left="14" w:right="54"/>
        <w:jc w:val="both"/>
      </w:pPr>
      <w:r>
        <w:t xml:space="preserve">-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684D0D" w:rsidRDefault="00684D0D" w:rsidP="00684D0D">
      <w:pPr>
        <w:spacing w:after="5"/>
        <w:ind w:left="14" w:right="54"/>
        <w:jc w:val="both"/>
      </w:pPr>
      <w:r>
        <w:t xml:space="preserve">-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684D0D" w:rsidRDefault="00684D0D" w:rsidP="00684D0D">
      <w:pPr>
        <w:spacing w:after="5"/>
        <w:ind w:left="14" w:right="54"/>
        <w:jc w:val="both"/>
      </w:pPr>
      <w:r>
        <w:t xml:space="preserve">-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684D0D" w:rsidRDefault="00684D0D" w:rsidP="00684D0D">
      <w:pPr>
        <w:spacing w:after="5"/>
        <w:ind w:left="14" w:right="54"/>
        <w:jc w:val="both"/>
      </w:pPr>
      <w: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684D0D" w:rsidRDefault="00684D0D" w:rsidP="00684D0D">
      <w:pPr>
        <w:spacing w:after="194"/>
        <w:ind w:left="14" w:right="54"/>
        <w:jc w:val="both"/>
      </w:pPr>
      <w: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 </w:t>
      </w:r>
    </w:p>
    <w:p w:rsidR="00684D0D" w:rsidRDefault="00684D0D" w:rsidP="00684D0D">
      <w:pPr>
        <w:ind w:left="670" w:right="54"/>
      </w:pPr>
      <w:r>
        <w:rPr>
          <w:b/>
          <w:i/>
        </w:rPr>
        <w:t>Целевые ориентиры на этапе завершения освоения регионального компонента</w:t>
      </w:r>
      <w:r>
        <w:t>:</w:t>
      </w:r>
    </w:p>
    <w:p w:rsidR="00684D0D" w:rsidRDefault="00684D0D" w:rsidP="00684D0D">
      <w:pPr>
        <w:ind w:left="4" w:right="54" w:firstLine="660"/>
      </w:pPr>
      <w:r>
        <w:t xml:space="preserve">-ребёнок способен опираться на личный опыт при знакомстве с историей и культурой народов Южного Урала; </w:t>
      </w:r>
    </w:p>
    <w:p w:rsidR="00684D0D" w:rsidRDefault="00684D0D" w:rsidP="00684D0D">
      <w:pPr>
        <w:ind w:left="4" w:right="54" w:firstLine="660"/>
      </w:pPr>
      <w:r>
        <w:t xml:space="preserve">-ребёнок проявляет эмоции </w:t>
      </w:r>
      <w:proofErr w:type="spellStart"/>
      <w:r>
        <w:t>эмпатии</w:t>
      </w:r>
      <w:proofErr w:type="spellEnd"/>
      <w:r>
        <w:t xml:space="preserve"> (сочувствия, сопереживания, радости) при ознакомлении с народной культурой (традициями, семейными взаимоотношениями, праздниками, бытом и т.д.) и искусством народов Южного Урала; </w:t>
      </w:r>
    </w:p>
    <w:p w:rsidR="00684D0D" w:rsidRDefault="00684D0D" w:rsidP="00684D0D">
      <w:pPr>
        <w:ind w:left="4" w:right="57" w:firstLine="660"/>
        <w:jc w:val="both"/>
      </w:pPr>
      <w:r>
        <w:t xml:space="preserve">-ребёнок проявляет инициативу и самостоятельность в разных видах деятельности; ребёнок способен договариваться, учитывать интересы и чувства других, сопереживать неудачам и радоваться успехам других, старается разрешать конфликты, стремится к толерантности, уважению к носителям других культур; </w:t>
      </w:r>
    </w:p>
    <w:p w:rsidR="00684D0D" w:rsidRDefault="00684D0D" w:rsidP="00684D0D">
      <w:pPr>
        <w:ind w:left="4" w:right="57" w:firstLine="660"/>
        <w:jc w:val="both"/>
      </w:pPr>
      <w:r>
        <w:t xml:space="preserve">-ребёнок способен к принятию собственных решений, опираясь на знания об истории, культуре, видах народного искусства. </w:t>
      </w:r>
    </w:p>
    <w:p w:rsidR="00684D0D" w:rsidRDefault="00684D0D" w:rsidP="00684D0D">
      <w:pPr>
        <w:ind w:left="4" w:right="57" w:firstLine="660"/>
        <w:jc w:val="both"/>
      </w:pPr>
      <w: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684D0D" w:rsidRDefault="00684D0D" w:rsidP="00684D0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684D0D" w:rsidRDefault="00684D0D" w:rsidP="00684D0D">
      <w:pPr>
        <w:ind w:left="6" w:right="57" w:firstLine="709"/>
        <w:jc w:val="both"/>
      </w:pPr>
      <w:r>
        <w:rPr>
          <w:b/>
          <w:i/>
        </w:rPr>
        <w:t>Рабочая программа воспитания</w:t>
      </w:r>
      <w:r>
        <w:rPr>
          <w:b/>
        </w:rPr>
        <w:t>.</w:t>
      </w:r>
      <w:r>
        <w:t xml:space="preserve"> Раздел содержит описание работы по воспитанию, формированию и развитию личности обучающихся в ДО. </w:t>
      </w:r>
    </w:p>
    <w:p w:rsidR="00684D0D" w:rsidRDefault="00684D0D" w:rsidP="00684D0D">
      <w:pPr>
        <w:ind w:right="-142" w:firstLine="709"/>
        <w:jc w:val="both"/>
      </w:pPr>
      <w:r>
        <w:lastRenderedPageBreak/>
        <w:t>Рабочая программа воспитания так же включает три раздела: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684D0D" w:rsidRDefault="00684D0D" w:rsidP="00684D0D">
      <w:pPr>
        <w:ind w:right="-142" w:firstLine="709"/>
        <w:jc w:val="both"/>
      </w:pPr>
      <w:r>
        <w:t>Часть Программы, формируемая участниками образовательных отношений ориентирована на специфику национальных, социокультурных условий в которых осуществляется образовательная деятельность.</w:t>
      </w:r>
    </w:p>
    <w:p w:rsidR="00684D0D" w:rsidRDefault="00684D0D" w:rsidP="00684D0D">
      <w:pPr>
        <w:ind w:right="-142" w:firstLine="709"/>
        <w:jc w:val="both"/>
      </w:pPr>
      <w:r>
        <w:t>Программа представляет собой нормативно-управленческий документ, характеризующий главные цели, задачи, направления обучения, воспитания, развития воспитанников, особенности организации кадрового и методического обеспечения педагогического процесса и основные планируемые результаты освоения содержания Программы.</w:t>
      </w:r>
    </w:p>
    <w:p w:rsidR="00684D0D" w:rsidRDefault="00684D0D" w:rsidP="00684D0D">
      <w:pPr>
        <w:ind w:right="-142" w:firstLine="709"/>
        <w:jc w:val="both"/>
      </w:pPr>
      <w:r>
        <w:t xml:space="preserve">На основании ее содержания педагоги разрабатывают рабочие программы, которые являются нормативно-управленческим документом ДО МБОУ «Школа интернат спортивного </w:t>
      </w:r>
      <w:proofErr w:type="gramStart"/>
      <w:r>
        <w:t>профиля »</w:t>
      </w:r>
      <w:proofErr w:type="gramEnd"/>
      <w:r>
        <w:t xml:space="preserve"> г. Челябинска»</w:t>
      </w:r>
    </w:p>
    <w:p w:rsidR="00684D0D" w:rsidRDefault="00684D0D" w:rsidP="00684D0D">
      <w:pPr>
        <w:ind w:firstLine="709"/>
        <w:jc w:val="both"/>
        <w:rPr>
          <w:b/>
          <w:i/>
          <w:kern w:val="20"/>
        </w:rPr>
      </w:pPr>
      <w:r>
        <w:rPr>
          <w:b/>
          <w:i/>
          <w:kern w:val="20"/>
        </w:rPr>
        <w:t>Планируемые результаты освоения программы воспитания</w:t>
      </w:r>
    </w:p>
    <w:p w:rsidR="00684D0D" w:rsidRDefault="00684D0D" w:rsidP="00684D0D">
      <w:pPr>
        <w:pStyle w:val="Default"/>
        <w:ind w:firstLine="709"/>
        <w:jc w:val="both"/>
      </w:pPr>
      <w: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684D0D" w:rsidRDefault="00684D0D" w:rsidP="00684D0D">
      <w:pPr>
        <w:ind w:firstLine="709"/>
        <w:jc w:val="both"/>
      </w:pPr>
      <w:r>
        <w:t>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 (</w:t>
      </w:r>
      <w:r>
        <w:rPr>
          <w:rFonts w:ascii="Times New Roman CYR" w:hAnsi="Times New Roman CYR" w:cs="Times New Roman CYR"/>
          <w:bCs/>
          <w:spacing w:val="-1"/>
        </w:rPr>
        <w:t xml:space="preserve">Примерная рабочая  программа воспитания для образовательных </w:t>
      </w:r>
      <w:r>
        <w:rPr>
          <w:rFonts w:ascii="Times New Roman CYR" w:hAnsi="Times New Roman CYR" w:cs="Times New Roman CYR"/>
          <w:bCs/>
        </w:rPr>
        <w:t xml:space="preserve">организаций, реализующих образовательные программы дошкольного образования» Одобренной </w:t>
      </w:r>
      <w:r>
        <w:rPr>
          <w:rFonts w:ascii="Times New Roman CYR" w:hAnsi="Times New Roman CYR" w:cs="Times New Roman CYR"/>
        </w:rPr>
        <w:t xml:space="preserve">решением федерального учебно-методического объединения по общему образованию </w:t>
      </w:r>
      <w:r>
        <w:t>(</w:t>
      </w:r>
      <w:r>
        <w:rPr>
          <w:rFonts w:ascii="Times New Roman CYR" w:hAnsi="Times New Roman CYR" w:cs="Times New Roman CYR"/>
        </w:rPr>
        <w:t xml:space="preserve">протокол от </w:t>
      </w:r>
      <w:r>
        <w:t>«</w:t>
      </w:r>
      <w:r>
        <w:rPr>
          <w:u w:val="single"/>
        </w:rPr>
        <w:t>01</w:t>
      </w:r>
      <w:r>
        <w:t xml:space="preserve">» </w:t>
      </w:r>
      <w:r>
        <w:rPr>
          <w:rFonts w:ascii="Times New Roman CYR" w:hAnsi="Times New Roman CYR" w:cs="Times New Roman CYR"/>
          <w:u w:val="single"/>
        </w:rPr>
        <w:t xml:space="preserve">июля </w:t>
      </w:r>
      <w:r>
        <w:rPr>
          <w:rFonts w:ascii="Times New Roman CYR" w:hAnsi="Times New Roman CYR" w:cs="Times New Roman CYR"/>
        </w:rPr>
        <w:t>2021 №2/21</w:t>
      </w:r>
      <w:r>
        <w:t>см.стр 8).</w:t>
      </w:r>
    </w:p>
    <w:p w:rsidR="00684D0D" w:rsidRDefault="00684D0D" w:rsidP="00684D0D">
      <w:pPr>
        <w:ind w:firstLine="709"/>
        <w:jc w:val="both"/>
        <w:rPr>
          <w:highlight w:val="yellow"/>
        </w:rPr>
      </w:pPr>
      <w:r>
        <w:rPr>
          <w:b/>
          <w:i/>
          <w:kern w:val="20"/>
        </w:rPr>
        <w:t xml:space="preserve"> Цели и задачи воспитания. </w:t>
      </w:r>
      <w:r>
        <w:rPr>
          <w:rFonts w:ascii="Times New Roman CYR" w:hAnsi="Times New Roman CYR" w:cs="Times New Roman CYR"/>
          <w:b/>
          <w:i/>
        </w:rPr>
        <w:t xml:space="preserve">Общая цель воспитания в ДО </w:t>
      </w:r>
      <w:r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  <w:bCs/>
          <w:spacing w:val="-1"/>
        </w:rPr>
        <w:t xml:space="preserve">«Примерная рабочая программа воспитания для образовательных </w:t>
      </w:r>
      <w:r>
        <w:rPr>
          <w:rFonts w:ascii="Times New Roman CYR" w:hAnsi="Times New Roman CYR" w:cs="Times New Roman CYR"/>
          <w:bCs/>
        </w:rPr>
        <w:t xml:space="preserve">организаций, реализующих образовательные программы дошкольного образования» Одобрена </w:t>
      </w:r>
      <w:r>
        <w:rPr>
          <w:rFonts w:ascii="Times New Roman CYR" w:hAnsi="Times New Roman CYR" w:cs="Times New Roman CYR"/>
        </w:rPr>
        <w:t>решениемфедеральногоучебно-</w:t>
      </w:r>
      <w:proofErr w:type="gramStart"/>
      <w:r>
        <w:rPr>
          <w:rFonts w:ascii="Times New Roman CYR" w:hAnsi="Times New Roman CYR" w:cs="Times New Roman CYR"/>
        </w:rPr>
        <w:t>методическогообъединенияпообщемуобразованию</w:t>
      </w:r>
      <w:r>
        <w:t>(</w:t>
      </w:r>
      <w:proofErr w:type="gramEnd"/>
      <w:r>
        <w:rPr>
          <w:rFonts w:ascii="Times New Roman CYR" w:hAnsi="Times New Roman CYR" w:cs="Times New Roman CYR"/>
        </w:rPr>
        <w:t xml:space="preserve">протоколот </w:t>
      </w:r>
      <w:r>
        <w:t>«</w:t>
      </w:r>
      <w:r>
        <w:rPr>
          <w:u w:val="single"/>
        </w:rPr>
        <w:t>01</w:t>
      </w:r>
      <w:r>
        <w:t xml:space="preserve">» </w:t>
      </w:r>
      <w:r>
        <w:rPr>
          <w:rFonts w:ascii="Times New Roman CYR" w:hAnsi="Times New Roman CYR" w:cs="Times New Roman CYR"/>
          <w:u w:val="single"/>
        </w:rPr>
        <w:t xml:space="preserve">июля </w:t>
      </w:r>
      <w:r>
        <w:rPr>
          <w:rFonts w:ascii="Times New Roman CYR" w:hAnsi="Times New Roman CYR" w:cs="Times New Roman CYR"/>
        </w:rPr>
        <w:t>2021 №2/21)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684D0D" w:rsidRDefault="00684D0D" w:rsidP="00684D0D">
      <w:pPr>
        <w:widowControl w:val="0"/>
        <w:tabs>
          <w:tab w:val="left" w:pos="284"/>
        </w:tabs>
        <w:autoSpaceDE w:val="0"/>
        <w:autoSpaceDN w:val="0"/>
        <w:adjustRightInd w:val="0"/>
        <w:ind w:left="41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-формирование ценностного отношения к окружающему миру, другим людям, себе;</w:t>
      </w:r>
    </w:p>
    <w:p w:rsidR="00684D0D" w:rsidRDefault="00684D0D" w:rsidP="00684D0D">
      <w:pPr>
        <w:widowControl w:val="0"/>
        <w:tabs>
          <w:tab w:val="left" w:pos="284"/>
        </w:tabs>
        <w:autoSpaceDE w:val="0"/>
        <w:autoSpaceDN w:val="0"/>
        <w:adjustRightInd w:val="0"/>
        <w:ind w:left="410" w:right="2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-овладение первичными представлениями о базовых ценностях, а также выработанных обществом нормах и правилах поведения;</w:t>
      </w:r>
    </w:p>
    <w:p w:rsidR="00684D0D" w:rsidRDefault="00684D0D" w:rsidP="00684D0D">
      <w:pPr>
        <w:widowControl w:val="0"/>
        <w:tabs>
          <w:tab w:val="left" w:pos="284"/>
        </w:tabs>
        <w:autoSpaceDE w:val="0"/>
        <w:autoSpaceDN w:val="0"/>
        <w:adjustRightInd w:val="0"/>
        <w:ind w:left="410" w:right="24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proofErr w:type="gramStart"/>
      <w:r>
        <w:rPr>
          <w:rFonts w:ascii="Times New Roman CYR" w:hAnsi="Times New Roman CYR" w:cs="Times New Roman CYR"/>
        </w:rPr>
        <w:t>приобретение  первичного</w:t>
      </w:r>
      <w:proofErr w:type="gramEnd"/>
      <w:r>
        <w:rPr>
          <w:rFonts w:ascii="Times New Roman CYR" w:hAnsi="Times New Roman CYR" w:cs="Times New Roman CYR"/>
        </w:rPr>
        <w:t xml:space="preserve">   опыта   деятельности   и   поведения   в   соответствии с    базовыми     национальными     ценностями,     нормами     и     правилами,     принятыми в обществе.</w:t>
      </w:r>
    </w:p>
    <w:p w:rsidR="00684D0D" w:rsidRDefault="00684D0D" w:rsidP="00684D0D">
      <w:pPr>
        <w:ind w:firstLine="709"/>
        <w:jc w:val="both"/>
      </w:pPr>
      <w:r>
        <w:rPr>
          <w:b/>
          <w:i/>
        </w:rPr>
        <w:t>Основной целью программы воспитания</w:t>
      </w:r>
      <w:r>
        <w:rPr>
          <w:b/>
        </w:rPr>
        <w:t xml:space="preserve"> является </w:t>
      </w:r>
      <w:r>
        <w:rPr>
          <w:color w:val="FF0000"/>
        </w:rPr>
        <w:t xml:space="preserve">– </w:t>
      </w: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(304 -ФЗ от 31.07.2020).</w:t>
      </w:r>
    </w:p>
    <w:p w:rsidR="00684D0D" w:rsidRDefault="00684D0D" w:rsidP="00684D0D">
      <w:pPr>
        <w:ind w:firstLine="709"/>
        <w:jc w:val="both"/>
      </w:pPr>
      <w:r>
        <w:rPr>
          <w:bCs/>
        </w:rPr>
        <w:t xml:space="preserve">Реализация Примерной программы основана на взаимодействии с разными субъектами образовательных отношений. </w:t>
      </w:r>
    </w:p>
    <w:p w:rsidR="00684D0D" w:rsidRDefault="00684D0D" w:rsidP="00684D0D">
      <w:pPr>
        <w:ind w:firstLine="709"/>
        <w:jc w:val="both"/>
      </w:pPr>
      <w:r>
        <w:t xml:space="preserve">В основе процесса воспитания детей в ДО лежат конституционные и национальные ценности российского общества: </w:t>
      </w:r>
    </w:p>
    <w:p w:rsidR="00684D0D" w:rsidRDefault="00684D0D" w:rsidP="00684D0D">
      <w:pPr>
        <w:pStyle w:val="Default"/>
        <w:numPr>
          <w:ilvl w:val="0"/>
          <w:numId w:val="3"/>
        </w:numPr>
        <w:jc w:val="both"/>
      </w:pPr>
      <w:r>
        <w:t xml:space="preserve">Ценности </w:t>
      </w:r>
      <w:r>
        <w:rPr>
          <w:b/>
          <w:bCs/>
        </w:rPr>
        <w:t xml:space="preserve">Родины </w:t>
      </w:r>
      <w:r>
        <w:t xml:space="preserve">и </w:t>
      </w:r>
      <w:r>
        <w:rPr>
          <w:b/>
          <w:bCs/>
        </w:rPr>
        <w:t xml:space="preserve">природы </w:t>
      </w:r>
      <w:r>
        <w:t xml:space="preserve">лежат в основе патриотического направления воспитания. </w:t>
      </w:r>
    </w:p>
    <w:p w:rsidR="00684D0D" w:rsidRDefault="00684D0D" w:rsidP="00684D0D">
      <w:pPr>
        <w:pStyle w:val="Default"/>
        <w:numPr>
          <w:ilvl w:val="0"/>
          <w:numId w:val="3"/>
        </w:numPr>
        <w:jc w:val="both"/>
      </w:pPr>
      <w:r>
        <w:lastRenderedPageBreak/>
        <w:t xml:space="preserve">Ценности </w:t>
      </w:r>
      <w:r>
        <w:rPr>
          <w:b/>
          <w:bCs/>
        </w:rPr>
        <w:t>человека</w:t>
      </w:r>
      <w:r>
        <w:t xml:space="preserve">, </w:t>
      </w:r>
      <w:r>
        <w:rPr>
          <w:b/>
          <w:bCs/>
        </w:rPr>
        <w:t>семьи</w:t>
      </w:r>
      <w:r>
        <w:t xml:space="preserve">, </w:t>
      </w:r>
      <w:r>
        <w:rPr>
          <w:b/>
          <w:bCs/>
        </w:rPr>
        <w:t>дружбы</w:t>
      </w:r>
      <w:r>
        <w:t xml:space="preserve">, сотрудничества лежат в основе социального направления воспитания. </w:t>
      </w:r>
    </w:p>
    <w:p w:rsidR="00684D0D" w:rsidRDefault="00684D0D" w:rsidP="00684D0D">
      <w:pPr>
        <w:pStyle w:val="Default"/>
        <w:numPr>
          <w:ilvl w:val="0"/>
          <w:numId w:val="3"/>
        </w:numPr>
        <w:jc w:val="both"/>
      </w:pPr>
      <w:r>
        <w:t xml:space="preserve">Ценность </w:t>
      </w:r>
      <w:r>
        <w:rPr>
          <w:b/>
          <w:bCs/>
        </w:rPr>
        <w:t xml:space="preserve">знания </w:t>
      </w:r>
      <w:r>
        <w:t xml:space="preserve">лежит в основе познавательного направления воспитания. </w:t>
      </w:r>
    </w:p>
    <w:p w:rsidR="00684D0D" w:rsidRDefault="00684D0D" w:rsidP="00684D0D">
      <w:pPr>
        <w:pStyle w:val="Default"/>
        <w:numPr>
          <w:ilvl w:val="0"/>
          <w:numId w:val="3"/>
        </w:numPr>
        <w:jc w:val="both"/>
      </w:pPr>
      <w:r>
        <w:t xml:space="preserve">Ценность </w:t>
      </w:r>
      <w:r>
        <w:rPr>
          <w:b/>
          <w:bCs/>
        </w:rPr>
        <w:t xml:space="preserve">здоровья </w:t>
      </w:r>
      <w:r>
        <w:t xml:space="preserve">лежит в основе физического и оздоровительного направления воспитания. </w:t>
      </w:r>
    </w:p>
    <w:p w:rsidR="00684D0D" w:rsidRDefault="00684D0D" w:rsidP="00684D0D">
      <w:pPr>
        <w:pStyle w:val="Default"/>
        <w:numPr>
          <w:ilvl w:val="0"/>
          <w:numId w:val="3"/>
        </w:numPr>
        <w:jc w:val="both"/>
      </w:pPr>
      <w:r>
        <w:t xml:space="preserve">Ценность </w:t>
      </w:r>
      <w:r>
        <w:rPr>
          <w:b/>
          <w:bCs/>
        </w:rPr>
        <w:t xml:space="preserve">труда </w:t>
      </w:r>
      <w:r>
        <w:t xml:space="preserve">лежит в основе трудового направления воспитания. </w:t>
      </w:r>
    </w:p>
    <w:p w:rsidR="00684D0D" w:rsidRDefault="00684D0D" w:rsidP="00684D0D">
      <w:pPr>
        <w:pStyle w:val="a4"/>
        <w:numPr>
          <w:ilvl w:val="0"/>
          <w:numId w:val="3"/>
        </w:numPr>
        <w:spacing w:after="14"/>
        <w:jc w:val="both"/>
        <w:rPr>
          <w:b/>
        </w:rPr>
      </w:pPr>
      <w:r>
        <w:t xml:space="preserve">Ценности </w:t>
      </w:r>
      <w:r>
        <w:rPr>
          <w:b/>
          <w:bCs/>
        </w:rPr>
        <w:t xml:space="preserve">культуры </w:t>
      </w:r>
      <w:r>
        <w:t xml:space="preserve">и </w:t>
      </w:r>
      <w:r>
        <w:rPr>
          <w:b/>
          <w:bCs/>
        </w:rPr>
        <w:t xml:space="preserve">красоты </w:t>
      </w:r>
      <w:r>
        <w:t xml:space="preserve">лежат в основе этико-эстетического направления воспитания. </w:t>
      </w:r>
    </w:p>
    <w:p w:rsidR="00684D0D" w:rsidRDefault="00684D0D" w:rsidP="00684D0D">
      <w:pPr>
        <w:spacing w:before="120" w:after="120"/>
        <w:ind w:firstLine="709"/>
        <w:jc w:val="both"/>
        <w:rPr>
          <w:rFonts w:ascii="Times New Roman CYR" w:hAnsi="Times New Roman CYR" w:cs="Times New Roman CYR"/>
        </w:rPr>
      </w:pPr>
      <w:r>
        <w:rPr>
          <w:b/>
          <w:bCs/>
          <w:i/>
        </w:rPr>
        <w:t>Задачи воспитания</w:t>
      </w:r>
      <w:r>
        <w:rPr>
          <w:bCs/>
        </w:rPr>
        <w:t xml:space="preserve"> формируются для каждого возрастного периода на основе планируемых результатов достижения цели воспитания и реализуются в единстве с развивающими </w:t>
      </w:r>
      <w:proofErr w:type="gramStart"/>
      <w:r>
        <w:rPr>
          <w:bCs/>
        </w:rPr>
        <w:t>задачами.</w:t>
      </w:r>
      <w:r>
        <w:rPr>
          <w:rFonts w:ascii="Times New Roman CYR" w:hAnsi="Times New Roman CYR" w:cs="Times New Roman CYR"/>
        </w:rPr>
        <w:t>(</w:t>
      </w:r>
      <w:proofErr w:type="gramEnd"/>
      <w:r>
        <w:rPr>
          <w:rFonts w:ascii="Times New Roman CYR" w:hAnsi="Times New Roman CYR" w:cs="Times New Roman CYR"/>
          <w:bCs/>
          <w:spacing w:val="-1"/>
        </w:rPr>
        <w:t xml:space="preserve">«Примерная рабочая программа воспитания </w:t>
      </w:r>
      <w:proofErr w:type="spellStart"/>
      <w:r>
        <w:rPr>
          <w:rFonts w:ascii="Times New Roman CYR" w:hAnsi="Times New Roman CYR" w:cs="Times New Roman CYR"/>
          <w:bCs/>
          <w:spacing w:val="-1"/>
        </w:rPr>
        <w:t>дл</w:t>
      </w:r>
      <w:proofErr w:type="spellEnd"/>
      <w:r>
        <w:rPr>
          <w:rFonts w:ascii="Times New Roman CYR" w:hAnsi="Times New Roman CYR" w:cs="Times New Roman CYR"/>
          <w:bCs/>
          <w:spacing w:val="-1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pacing w:val="-1"/>
        </w:rPr>
        <w:t>яобразовательных</w:t>
      </w:r>
      <w:proofErr w:type="spellEnd"/>
      <w:r>
        <w:rPr>
          <w:rFonts w:ascii="Times New Roman CYR" w:hAnsi="Times New Roman CYR" w:cs="Times New Roman CYR"/>
          <w:bCs/>
          <w:spacing w:val="-1"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организаций, реализующих образовательные программы дошкольного образования» Одобрена </w:t>
      </w:r>
      <w:r>
        <w:rPr>
          <w:rFonts w:ascii="Times New Roman CYR" w:hAnsi="Times New Roman CYR" w:cs="Times New Roman CYR"/>
        </w:rPr>
        <w:t xml:space="preserve">решением федерального учебно-методического объединения по общему образованию </w:t>
      </w:r>
      <w:r>
        <w:t>(</w:t>
      </w:r>
      <w:r>
        <w:rPr>
          <w:rFonts w:ascii="Times New Roman CYR" w:hAnsi="Times New Roman CYR" w:cs="Times New Roman CYR"/>
        </w:rPr>
        <w:t xml:space="preserve">протокол от </w:t>
      </w:r>
      <w:r>
        <w:t>«</w:t>
      </w:r>
      <w:r>
        <w:rPr>
          <w:u w:val="single"/>
        </w:rPr>
        <w:t>01</w:t>
      </w:r>
      <w:r>
        <w:t xml:space="preserve">» </w:t>
      </w:r>
      <w:r>
        <w:rPr>
          <w:rFonts w:ascii="Times New Roman CYR" w:hAnsi="Times New Roman CYR" w:cs="Times New Roman CYR"/>
          <w:u w:val="single"/>
        </w:rPr>
        <w:t xml:space="preserve">июля </w:t>
      </w:r>
      <w:r>
        <w:rPr>
          <w:rFonts w:ascii="Times New Roman CYR" w:hAnsi="Times New Roman CYR" w:cs="Times New Roman CYR"/>
        </w:rPr>
        <w:t>2021 №2/21 стр.4)</w:t>
      </w:r>
    </w:p>
    <w:p w:rsidR="00684D0D" w:rsidRDefault="00684D0D" w:rsidP="00684D0D">
      <w:pPr>
        <w:ind w:right="57" w:firstLine="709"/>
        <w:jc w:val="both"/>
      </w:pPr>
      <w:r>
        <w:t xml:space="preserve">Важнейшим условием обеспечения целостного развития личности ребёнка является развитие конструктивного взаимодействия с семьей. </w:t>
      </w:r>
    </w:p>
    <w:p w:rsidR="00684D0D" w:rsidRDefault="00684D0D" w:rsidP="00684D0D">
      <w:pPr>
        <w:ind w:right="57" w:firstLine="709"/>
        <w:jc w:val="both"/>
      </w:pPr>
      <w:r>
        <w:t xml:space="preserve">В соответствии с ФЗ «Об образовании в Российской Федерации» родители являются не только равноправными, но и </w:t>
      </w:r>
      <w:proofErr w:type="spellStart"/>
      <w:r>
        <w:t>равноответственными</w:t>
      </w:r>
      <w:proofErr w:type="spellEnd"/>
      <w:r>
        <w:t xml:space="preserve"> участниками образовательного процесса.</w:t>
      </w:r>
    </w:p>
    <w:p w:rsidR="00684D0D" w:rsidRDefault="00684D0D" w:rsidP="00684D0D">
      <w:pPr>
        <w:ind w:right="57" w:firstLine="709"/>
        <w:jc w:val="both"/>
        <w:rPr>
          <w:b/>
          <w:i/>
        </w:rPr>
      </w:pPr>
      <w:r>
        <w:rPr>
          <w:b/>
          <w:i/>
        </w:rPr>
        <w:t>Цели и задачи партнерства с родителями (законными представителями.)</w:t>
      </w:r>
    </w:p>
    <w:p w:rsidR="00684D0D" w:rsidRDefault="00684D0D" w:rsidP="00684D0D">
      <w:pPr>
        <w:snapToGrid w:val="0"/>
        <w:ind w:firstLine="709"/>
        <w:jc w:val="both"/>
      </w:pPr>
      <w:r>
        <w:t xml:space="preserve"> В соответствии со Стандартом требованиями к структуре основной образовательной программы дошкольного образования, одним из компонентов в структуре образовательного процесса дошкольного учреждения является взаимодействие с семьями воспитанников, основной целью которого является оптимизация системы коррекционно-развивающих, внутрисемейных отношений направленного на повышение педагогической культуры родителей, оказание им практической помощи. Взаимодействие с родителями предполагает изучение степени удовлетворенности семьи образовательным процессом в ДУ, что позволит </w:t>
      </w:r>
      <w:proofErr w:type="gramStart"/>
      <w:r>
        <w:t>координировать  направления</w:t>
      </w:r>
      <w:proofErr w:type="gramEnd"/>
      <w:r>
        <w:t xml:space="preserve"> работы специалистов и родителей в воспитании, обучении и лечении ребенка.</w:t>
      </w:r>
    </w:p>
    <w:p w:rsidR="00684D0D" w:rsidRDefault="00684D0D" w:rsidP="00684D0D">
      <w:pPr>
        <w:jc w:val="both"/>
      </w:pPr>
      <w:r>
        <w:tab/>
        <w:t xml:space="preserve">В соответствии с ФЗ «Об образовании в Российской Федерации» родители являются не только равноправными, но и </w:t>
      </w:r>
      <w:proofErr w:type="spellStart"/>
      <w:r>
        <w:t>равноответственными</w:t>
      </w:r>
      <w:proofErr w:type="spellEnd"/>
      <w:r>
        <w:t xml:space="preserve"> участниками образовательного процесса. В соответствии со Стандартом   требованиями   к   структуре   основной   общеобразовательной   программы   дошкольного образования, одним из компонентов в структуре образовательного процесса дошкольного учреждения является взаимодействие с семьями воспитанников. </w:t>
      </w:r>
    </w:p>
    <w:p w:rsidR="00684D0D" w:rsidRDefault="00684D0D" w:rsidP="00684D0D">
      <w:pPr>
        <w:ind w:left="4" w:right="57" w:firstLine="660"/>
        <w:jc w:val="both"/>
      </w:pPr>
      <w:r>
        <w:t xml:space="preserve">Тесное сотрудничество с семьей делает успешной работу педагогов.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 </w:t>
      </w:r>
    </w:p>
    <w:p w:rsidR="00684D0D" w:rsidRDefault="00684D0D" w:rsidP="00684D0D">
      <w:pPr>
        <w:ind w:left="4" w:right="57" w:firstLine="660"/>
        <w:jc w:val="both"/>
      </w:pPr>
      <w:r>
        <w:t xml:space="preserve">Взаимодействие с семьей в духе партнерства в деле образования и воспитания детей является предпосылкой для обеспечения их полноценного развития. </w:t>
      </w:r>
    </w:p>
    <w:p w:rsidR="00684D0D" w:rsidRDefault="00684D0D" w:rsidP="00684D0D">
      <w:pPr>
        <w:ind w:left="4" w:right="57" w:firstLine="660"/>
        <w:jc w:val="both"/>
      </w:pPr>
      <w:r>
        <w:t xml:space="preserve">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дошкольное отделение МБОУ «Школа-интернат спортивного профиля г. Челябинска»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</w:t>
      </w:r>
      <w:proofErr w:type="spellStart"/>
      <w:r>
        <w:t>взаимодополняемость</w:t>
      </w:r>
      <w:proofErr w:type="spellEnd"/>
      <w:r>
        <w:t xml:space="preserve"> в семейном и </w:t>
      </w:r>
      <w:proofErr w:type="spellStart"/>
      <w:r>
        <w:t>внесемейном</w:t>
      </w:r>
      <w:proofErr w:type="spellEnd"/>
      <w:r>
        <w:t xml:space="preserve"> образовании. </w:t>
      </w:r>
    </w:p>
    <w:p w:rsidR="00684D0D" w:rsidRDefault="00684D0D" w:rsidP="00684D0D">
      <w:pPr>
        <w:ind w:left="4" w:right="57" w:firstLine="660"/>
        <w:jc w:val="both"/>
      </w:pPr>
      <w:r>
        <w:lastRenderedPageBreak/>
        <w:t xml:space="preserve"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организации и семьи. </w:t>
      </w:r>
    </w:p>
    <w:p w:rsidR="00684D0D" w:rsidRDefault="00684D0D" w:rsidP="00684D0D">
      <w:pPr>
        <w:ind w:left="4" w:right="54" w:firstLine="660"/>
        <w:jc w:val="both"/>
      </w:pPr>
      <w:r>
        <w:t xml:space="preserve">В современной науке принято выделять несколько групп методов и форм работы с родителями: </w:t>
      </w:r>
    </w:p>
    <w:p w:rsidR="00684D0D" w:rsidRDefault="00684D0D" w:rsidP="00684D0D">
      <w:pPr>
        <w:spacing w:after="5"/>
        <w:ind w:left="14" w:right="54"/>
        <w:jc w:val="both"/>
      </w:pPr>
      <w:r>
        <w:t xml:space="preserve">- наглядно-информационные (нацелены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 К ним относятся фотографии, выставки детских работ, стенды, ширмы, папки- </w:t>
      </w:r>
      <w:proofErr w:type="gramStart"/>
      <w:r>
        <w:t>передвижки,  режимных</w:t>
      </w:r>
      <w:proofErr w:type="gramEnd"/>
      <w:r>
        <w:t xml:space="preserve"> моментов и др.); </w:t>
      </w:r>
    </w:p>
    <w:p w:rsidR="00684D0D" w:rsidRDefault="00684D0D" w:rsidP="00684D0D">
      <w:pPr>
        <w:spacing w:after="5"/>
        <w:ind w:left="14" w:right="54"/>
        <w:jc w:val="both"/>
      </w:pPr>
      <w:r>
        <w:t xml:space="preserve">- информационно-аналитические (способствуют организации общения с родителями, их основной задачей является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ребёнку, запросах, интересах, потребностях родителей в психолого-педагогической информации. </w:t>
      </w:r>
    </w:p>
    <w:p w:rsidR="00684D0D" w:rsidRDefault="00684D0D" w:rsidP="00684D0D">
      <w:pPr>
        <w:ind w:left="4" w:right="54" w:firstLine="689"/>
        <w:jc w:val="both"/>
      </w:pPr>
      <w:r>
        <w:t xml:space="preserve">Только на основе анализа этих данных возможно осуществление индивидуального, личностно-ориентированного подхода к ребёнку в условиях дошкольного отделения и построение грамотного общения с родителями); </w:t>
      </w:r>
    </w:p>
    <w:p w:rsidR="00684D0D" w:rsidRDefault="00684D0D" w:rsidP="00684D0D">
      <w:pPr>
        <w:spacing w:after="5"/>
        <w:ind w:left="14" w:right="54"/>
        <w:jc w:val="both"/>
      </w:pPr>
      <w:r>
        <w:t xml:space="preserve">- досуговые (обеспечивают установление теплых неформальных отношений между педагогами и родителями, а также более доверительных отношений между родителями и детьми. К ним относятся проведение педагогами дошкольных учреждений совместных праздников и досугов); </w:t>
      </w:r>
    </w:p>
    <w:p w:rsidR="00684D0D" w:rsidRDefault="00684D0D" w:rsidP="00684D0D">
      <w:pPr>
        <w:spacing w:after="5"/>
        <w:ind w:left="14" w:right="54"/>
        <w:jc w:val="both"/>
      </w:pPr>
      <w:r>
        <w:t xml:space="preserve">- информационно-ознакомительные (нацелены на преодоление поверхностных представлений о работе дошкольного учреждения путем ознакомления родителей с самим дошкольным учреждением, с особенностями его работы и педагогами. К ним можно отнести «Дни открытых дверей» и др.). </w:t>
      </w:r>
    </w:p>
    <w:p w:rsidR="00684D0D" w:rsidRDefault="00684D0D" w:rsidP="00684D0D">
      <w:pPr>
        <w:ind w:left="4" w:right="54" w:firstLine="689"/>
        <w:jc w:val="both"/>
      </w:pPr>
      <w:r>
        <w:t xml:space="preserve">В образовательном процессе активно используются как традиционные, так и нетрадиционные формы работы с родителями воспитанников. </w:t>
      </w:r>
    </w:p>
    <w:p w:rsidR="00684D0D" w:rsidRDefault="00684D0D" w:rsidP="00684D0D">
      <w:pPr>
        <w:ind w:left="14" w:right="54"/>
        <w:jc w:val="both"/>
      </w:pPr>
      <w:r>
        <w:t xml:space="preserve">Основные задачи взаимодействия детского сада с семьей: </w:t>
      </w:r>
    </w:p>
    <w:p w:rsidR="00684D0D" w:rsidRDefault="00684D0D" w:rsidP="00684D0D">
      <w:pPr>
        <w:numPr>
          <w:ilvl w:val="0"/>
          <w:numId w:val="4"/>
        </w:numPr>
        <w:spacing w:after="5"/>
        <w:ind w:right="54"/>
        <w:jc w:val="both"/>
      </w:pPr>
      <w: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684D0D" w:rsidRDefault="00684D0D" w:rsidP="00684D0D">
      <w:pPr>
        <w:numPr>
          <w:ilvl w:val="0"/>
          <w:numId w:val="4"/>
        </w:numPr>
        <w:spacing w:after="5"/>
        <w:ind w:right="54"/>
        <w:jc w:val="both"/>
      </w:pPr>
      <w:r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684D0D" w:rsidRDefault="00684D0D" w:rsidP="00684D0D">
      <w:pPr>
        <w:numPr>
          <w:ilvl w:val="0"/>
          <w:numId w:val="4"/>
        </w:numPr>
        <w:spacing w:after="5"/>
        <w:ind w:right="54"/>
        <w:jc w:val="both"/>
      </w:pPr>
      <w: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684D0D" w:rsidRDefault="00684D0D" w:rsidP="00684D0D">
      <w:pPr>
        <w:numPr>
          <w:ilvl w:val="0"/>
          <w:numId w:val="4"/>
        </w:numPr>
        <w:spacing w:after="5"/>
        <w:ind w:right="54"/>
        <w:jc w:val="both"/>
      </w:pPr>
      <w: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684D0D" w:rsidRDefault="00684D0D" w:rsidP="00684D0D">
      <w:pPr>
        <w:numPr>
          <w:ilvl w:val="0"/>
          <w:numId w:val="4"/>
        </w:numPr>
        <w:spacing w:after="5"/>
        <w:ind w:right="54"/>
        <w:jc w:val="both"/>
      </w:pPr>
      <w:r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684D0D" w:rsidRDefault="00684D0D" w:rsidP="00684D0D">
      <w:pPr>
        <w:numPr>
          <w:ilvl w:val="0"/>
          <w:numId w:val="4"/>
        </w:numPr>
        <w:spacing w:after="5"/>
        <w:ind w:right="54"/>
        <w:jc w:val="both"/>
      </w:pPr>
      <w:r>
        <w:t xml:space="preserve">поощрение родителей за внимательное отношение к разнообразным стремлениям и потребностям ребёнка, создание необходимых условий для их удовлетворения в семье. </w:t>
      </w:r>
    </w:p>
    <w:p w:rsidR="00684D0D" w:rsidRDefault="00684D0D" w:rsidP="00684D0D">
      <w:pPr>
        <w:ind w:left="4" w:right="54" w:firstLine="600"/>
        <w:jc w:val="both"/>
      </w:pPr>
      <w:r>
        <w:t xml:space="preserve">Создание и ведение официального </w:t>
      </w:r>
      <w:proofErr w:type="gramStart"/>
      <w:r>
        <w:t>сайта  МБОУ</w:t>
      </w:r>
      <w:proofErr w:type="gramEnd"/>
      <w:r>
        <w:t xml:space="preserve"> «Школа-интернат спортивного профиля </w:t>
      </w:r>
      <w:proofErr w:type="spellStart"/>
      <w:r>
        <w:t>г.Челябинска</w:t>
      </w:r>
      <w:proofErr w:type="spellEnd"/>
      <w:r>
        <w:t xml:space="preserve">» в сети Интернет, а также открытость и доступность информации на сайте  обусловлены ст. 29 Федерального закона от 29.12.2012 № 273-ФЗ «Об образовании в Российской Федерации». На сайте размещена официальная информация о деятельности дошкольного отделения МБОУ «Школа-интернат спортивного профиля </w:t>
      </w:r>
      <w:proofErr w:type="spellStart"/>
      <w:r>
        <w:lastRenderedPageBreak/>
        <w:t>г.Челябинска</w:t>
      </w:r>
      <w:proofErr w:type="spellEnd"/>
      <w:r>
        <w:t xml:space="preserve">» информация для всех участников образовательного процесса: родителей, педагогов, детей, вышестоящих организаций 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Разнообразные рубрики сайта позволяют знакомить родителей с нормативно-правовыми документами, лицензионными документами учреждения, локальными актами, особенностями осуществления образовательного процесса в дошкольном отделении МБОУ «Школа-интернат спортивного профиля </w:t>
      </w:r>
      <w:proofErr w:type="spellStart"/>
      <w:r>
        <w:t>г.Челябинска</w:t>
      </w:r>
      <w:proofErr w:type="spellEnd"/>
      <w:r>
        <w:t xml:space="preserve">».   На сайте обновляется новостная лента, фотогалерея. У родителей также есть возможность задать вопрос администрации. </w:t>
      </w:r>
    </w:p>
    <w:p w:rsidR="000769D1" w:rsidRDefault="000769D1">
      <w:bookmarkStart w:id="0" w:name="_GoBack"/>
      <w:bookmarkEnd w:id="0"/>
    </w:p>
    <w:sectPr w:rsidR="0007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1F8"/>
    <w:multiLevelType w:val="hybridMultilevel"/>
    <w:tmpl w:val="312E00E0"/>
    <w:lvl w:ilvl="0" w:tplc="CB8C5B9C">
      <w:start w:val="1"/>
      <w:numFmt w:val="bullet"/>
      <w:lvlText w:val="-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EE780084">
      <w:start w:val="1"/>
      <w:numFmt w:val="decimal"/>
      <w:lvlText w:val="%2.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3F843196">
      <w:start w:val="1"/>
      <w:numFmt w:val="lowerRoman"/>
      <w:lvlText w:val="%3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56EAC08">
      <w:start w:val="1"/>
      <w:numFmt w:val="decimal"/>
      <w:lvlText w:val="%4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1C9850C6">
      <w:start w:val="1"/>
      <w:numFmt w:val="lowerLetter"/>
      <w:lvlText w:val="%5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402C573E">
      <w:start w:val="1"/>
      <w:numFmt w:val="lowerRoman"/>
      <w:lvlText w:val="%6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6D189C5E">
      <w:start w:val="1"/>
      <w:numFmt w:val="decimal"/>
      <w:lvlText w:val="%7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4516C9EE">
      <w:start w:val="1"/>
      <w:numFmt w:val="lowerLetter"/>
      <w:lvlText w:val="%8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42CCDF4E">
      <w:start w:val="1"/>
      <w:numFmt w:val="lowerRoman"/>
      <w:lvlText w:val="%9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5F468BE"/>
    <w:multiLevelType w:val="hybridMultilevel"/>
    <w:tmpl w:val="32C04ADE"/>
    <w:lvl w:ilvl="0" w:tplc="900C8D74">
      <w:start w:val="1"/>
      <w:numFmt w:val="bullet"/>
      <w:lvlText w:val="–"/>
      <w:lvlJc w:val="left"/>
      <w:pPr>
        <w:ind w:left="11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352B6025"/>
    <w:multiLevelType w:val="hybridMultilevel"/>
    <w:tmpl w:val="603E8798"/>
    <w:lvl w:ilvl="0" w:tplc="75F47838">
      <w:start w:val="1"/>
      <w:numFmt w:val="bullet"/>
      <w:lvlText w:val="-"/>
      <w:lvlJc w:val="left"/>
      <w:pPr>
        <w:ind w:left="2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7F8C804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DEA01D5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2250D74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7970484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1538599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5D7E406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1E600D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3D2C4FB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4D16E59"/>
    <w:multiLevelType w:val="hybridMultilevel"/>
    <w:tmpl w:val="1A12A610"/>
    <w:lvl w:ilvl="0" w:tplc="D8FE2B86">
      <w:start w:val="1"/>
      <w:numFmt w:val="bullet"/>
      <w:lvlText w:val="-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2AF3C8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807C00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9461BB6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622C890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900C874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8087BA6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70ECBF0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7269038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0D"/>
    <w:rsid w:val="000769D1"/>
    <w:rsid w:val="0068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3C862-7A41-40E2-9123-3F3ECC16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684D0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684D0D"/>
    <w:pPr>
      <w:ind w:left="720"/>
      <w:contextualSpacing/>
    </w:pPr>
    <w:rPr>
      <w:lang w:eastAsia="en-US"/>
    </w:rPr>
  </w:style>
  <w:style w:type="paragraph" w:customStyle="1" w:styleId="Default">
    <w:name w:val="Default"/>
    <w:rsid w:val="00684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2022-11-22T08:25:00Z</dcterms:created>
  <dcterms:modified xsi:type="dcterms:W3CDTF">2022-11-22T08:25:00Z</dcterms:modified>
</cp:coreProperties>
</file>