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B2" w:rsidRDefault="00FF03B2" w:rsidP="00FF03B2">
      <w:pPr>
        <w:tabs>
          <w:tab w:val="left" w:pos="1843"/>
        </w:tabs>
        <w:spacing w:line="240" w:lineRule="auto"/>
        <w:rPr>
          <w:rFonts w:ascii="Times New Roman CYR" w:hAnsi="Times New Roman CYR" w:cs="Times New Roman CYR"/>
          <w:sz w:val="28"/>
          <w:szCs w:val="28"/>
          <w:shd w:val="clear" w:color="auto" w:fill="FFFFFF"/>
        </w:rPr>
      </w:pPr>
    </w:p>
    <w:p w:rsidR="00FF03B2"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Pr="00ED24CC"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p>
    <w:p w:rsidR="00FF03B2" w:rsidRDefault="00FF03B2" w:rsidP="00FF03B2">
      <w:pPr>
        <w:tabs>
          <w:tab w:val="left" w:pos="1843"/>
        </w:tabs>
        <w:spacing w:line="240" w:lineRule="auto"/>
        <w:ind w:left="-284"/>
        <w:jc w:val="center"/>
        <w:rPr>
          <w:rFonts w:ascii="Times New Roman CYR" w:hAnsi="Times New Roman CYR" w:cs="Times New Roman CYR"/>
          <w:sz w:val="40"/>
          <w:szCs w:val="40"/>
          <w:shd w:val="clear" w:color="auto" w:fill="FFFFFF"/>
        </w:rPr>
      </w:pPr>
      <w:r w:rsidRPr="00EB65B3">
        <w:rPr>
          <w:rFonts w:ascii="Times New Roman CYR" w:hAnsi="Times New Roman CYR" w:cs="Times New Roman CYR"/>
          <w:sz w:val="40"/>
          <w:szCs w:val="40"/>
          <w:shd w:val="clear" w:color="auto" w:fill="FFFFFF"/>
        </w:rPr>
        <w:t>Непосредственно обр</w:t>
      </w:r>
      <w:r>
        <w:rPr>
          <w:rFonts w:ascii="Times New Roman CYR" w:hAnsi="Times New Roman CYR" w:cs="Times New Roman CYR"/>
          <w:sz w:val="40"/>
          <w:szCs w:val="40"/>
          <w:shd w:val="clear" w:color="auto" w:fill="FFFFFF"/>
        </w:rPr>
        <w:t>азовательная деятельность</w:t>
      </w:r>
    </w:p>
    <w:p w:rsidR="00FF03B2" w:rsidRDefault="00FF03B2" w:rsidP="00FF03B2">
      <w:pPr>
        <w:tabs>
          <w:tab w:val="left" w:pos="1843"/>
        </w:tabs>
        <w:spacing w:line="240" w:lineRule="auto"/>
        <w:ind w:left="-284"/>
        <w:jc w:val="center"/>
        <w:rPr>
          <w:rFonts w:ascii="Times New Roman CYR" w:hAnsi="Times New Roman CYR" w:cs="Times New Roman CYR"/>
          <w:sz w:val="40"/>
          <w:szCs w:val="40"/>
          <w:shd w:val="clear" w:color="auto" w:fill="FFFFFF"/>
        </w:rPr>
      </w:pPr>
      <w:r>
        <w:rPr>
          <w:rFonts w:ascii="Times New Roman CYR" w:hAnsi="Times New Roman CYR" w:cs="Times New Roman CYR"/>
          <w:sz w:val="40"/>
          <w:szCs w:val="40"/>
          <w:shd w:val="clear" w:color="auto" w:fill="FFFFFF"/>
        </w:rPr>
        <w:t xml:space="preserve">Образовательная область «Познавательное развитие» </w:t>
      </w:r>
    </w:p>
    <w:p w:rsidR="00FF03B2" w:rsidRPr="00EB65B3" w:rsidRDefault="00FF03B2" w:rsidP="00FF03B2">
      <w:pPr>
        <w:tabs>
          <w:tab w:val="left" w:pos="1843"/>
        </w:tabs>
        <w:spacing w:line="240" w:lineRule="auto"/>
        <w:ind w:left="-284"/>
        <w:jc w:val="center"/>
        <w:rPr>
          <w:rFonts w:ascii="Times New Roman CYR" w:hAnsi="Times New Roman CYR" w:cs="Times New Roman CYR"/>
          <w:sz w:val="40"/>
          <w:szCs w:val="40"/>
          <w:shd w:val="clear" w:color="auto" w:fill="FFFFFF"/>
        </w:rPr>
      </w:pPr>
      <w:r w:rsidRPr="00EB65B3">
        <w:rPr>
          <w:rFonts w:ascii="Times New Roman CYR" w:hAnsi="Times New Roman CYR" w:cs="Times New Roman CYR"/>
          <w:sz w:val="40"/>
          <w:szCs w:val="40"/>
          <w:shd w:val="clear" w:color="auto" w:fill="FFFFFF"/>
        </w:rPr>
        <w:t xml:space="preserve"> «</w:t>
      </w:r>
      <w:r>
        <w:rPr>
          <w:rFonts w:ascii="Times New Roman CYR" w:hAnsi="Times New Roman CYR" w:cs="Times New Roman CYR"/>
          <w:sz w:val="40"/>
          <w:szCs w:val="40"/>
          <w:shd w:val="clear" w:color="auto" w:fill="FFFFFF"/>
        </w:rPr>
        <w:t>Волшебный мир цветов</w:t>
      </w:r>
      <w:r w:rsidRPr="00EB65B3">
        <w:rPr>
          <w:rFonts w:ascii="Times New Roman CYR" w:hAnsi="Times New Roman CYR" w:cs="Times New Roman CYR"/>
          <w:sz w:val="40"/>
          <w:szCs w:val="40"/>
          <w:shd w:val="clear" w:color="auto" w:fill="FFFFFF"/>
        </w:rPr>
        <w:t>»</w:t>
      </w:r>
    </w:p>
    <w:p w:rsidR="00FF03B2" w:rsidRPr="00EB65B3" w:rsidRDefault="00FF03B2" w:rsidP="00FF03B2">
      <w:pPr>
        <w:tabs>
          <w:tab w:val="left" w:pos="1843"/>
        </w:tabs>
        <w:spacing w:line="240" w:lineRule="auto"/>
        <w:ind w:left="-284"/>
        <w:jc w:val="center"/>
        <w:rPr>
          <w:rFonts w:ascii="Times New Roman CYR" w:hAnsi="Times New Roman CYR" w:cs="Times New Roman CYR"/>
          <w:sz w:val="40"/>
          <w:szCs w:val="40"/>
          <w:shd w:val="clear" w:color="auto" w:fill="FFFFFF"/>
        </w:rPr>
      </w:pPr>
      <w:r w:rsidRPr="00EB65B3">
        <w:rPr>
          <w:rFonts w:ascii="Times New Roman CYR" w:hAnsi="Times New Roman CYR" w:cs="Times New Roman CYR"/>
          <w:sz w:val="40"/>
          <w:szCs w:val="40"/>
          <w:shd w:val="clear" w:color="auto" w:fill="FFFFFF"/>
        </w:rPr>
        <w:t>(подготовительная группа)</w:t>
      </w:r>
    </w:p>
    <w:p w:rsidR="00FF03B2" w:rsidRDefault="00FF03B2" w:rsidP="00FF03B2">
      <w:pPr>
        <w:tabs>
          <w:tab w:val="left" w:pos="1843"/>
        </w:tabs>
        <w:spacing w:line="240" w:lineRule="auto"/>
        <w:ind w:left="-284"/>
        <w:jc w:val="center"/>
        <w:rPr>
          <w:rFonts w:ascii="Times New Roman CYR" w:hAnsi="Times New Roman CYR" w:cs="Times New Roman CYR"/>
          <w:sz w:val="28"/>
          <w:szCs w:val="28"/>
          <w:shd w:val="clear" w:color="auto" w:fill="FFFFFF"/>
        </w:rPr>
      </w:pPr>
      <w:r>
        <w:rPr>
          <w:rFonts w:ascii="Times New Roman CYR" w:hAnsi="Times New Roman CYR" w:cs="Times New Roman CYR"/>
          <w:sz w:val="28"/>
          <w:szCs w:val="28"/>
          <w:shd w:val="clear" w:color="auto" w:fill="FFFFFF"/>
        </w:rPr>
        <w:t xml:space="preserve">                                                                                 </w:t>
      </w:r>
    </w:p>
    <w:p w:rsidR="00FF03B2" w:rsidRDefault="00FF03B2" w:rsidP="00FF03B2">
      <w:pPr>
        <w:tabs>
          <w:tab w:val="left" w:pos="1843"/>
        </w:tabs>
        <w:spacing w:line="240" w:lineRule="auto"/>
        <w:ind w:left="-284"/>
        <w:rPr>
          <w:rFonts w:ascii="Times New Roman CYR" w:hAnsi="Times New Roman CYR" w:cs="Times New Roman CYR"/>
          <w:sz w:val="28"/>
          <w:szCs w:val="28"/>
          <w:shd w:val="clear" w:color="auto" w:fill="FFFFFF"/>
        </w:rPr>
      </w:pPr>
    </w:p>
    <w:p w:rsidR="00FF03B2" w:rsidRDefault="00FF03B2"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FF03B2" w:rsidRDefault="00FF03B2"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7F1440" w:rsidRDefault="007F1440"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7F1440" w:rsidRDefault="007F1440"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7F1440" w:rsidRDefault="007F1440"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FF03B2" w:rsidRDefault="00FF03B2" w:rsidP="00FF03B2">
      <w:pPr>
        <w:tabs>
          <w:tab w:val="left" w:pos="1843"/>
        </w:tabs>
        <w:spacing w:line="240" w:lineRule="auto"/>
        <w:ind w:left="-284"/>
        <w:jc w:val="right"/>
        <w:rPr>
          <w:rFonts w:ascii="Times New Roman CYR" w:hAnsi="Times New Roman CYR" w:cs="Times New Roman CYR"/>
          <w:sz w:val="28"/>
          <w:szCs w:val="28"/>
          <w:shd w:val="clear" w:color="auto" w:fill="FFFFFF"/>
        </w:rPr>
      </w:pPr>
    </w:p>
    <w:p w:rsidR="00FF03B2" w:rsidRDefault="007F1440" w:rsidP="007F1440">
      <w:pPr>
        <w:tabs>
          <w:tab w:val="left" w:pos="1843"/>
        </w:tabs>
        <w:spacing w:line="240" w:lineRule="auto"/>
        <w:ind w:left="-284"/>
        <w:jc w:val="right"/>
        <w:rPr>
          <w:rFonts w:ascii="Times New Roman CYR" w:hAnsi="Times New Roman CYR" w:cs="Times New Roman CYR"/>
          <w:sz w:val="28"/>
          <w:szCs w:val="28"/>
          <w:shd w:val="clear" w:color="auto" w:fill="FFFFFF"/>
        </w:rPr>
      </w:pPr>
      <w:r>
        <w:rPr>
          <w:rFonts w:ascii="Times New Roman CYR" w:hAnsi="Times New Roman CYR" w:cs="Times New Roman CYR"/>
          <w:sz w:val="28"/>
          <w:szCs w:val="28"/>
          <w:shd w:val="clear" w:color="auto" w:fill="FFFFFF"/>
        </w:rPr>
        <w:t>Выполнил</w:t>
      </w:r>
      <w:r w:rsidR="00FF03B2">
        <w:rPr>
          <w:rFonts w:ascii="Times New Roman CYR" w:hAnsi="Times New Roman CYR" w:cs="Times New Roman CYR"/>
          <w:sz w:val="28"/>
          <w:szCs w:val="28"/>
          <w:shd w:val="clear" w:color="auto" w:fill="FFFFFF"/>
        </w:rPr>
        <w:t xml:space="preserve">: </w:t>
      </w:r>
    </w:p>
    <w:p w:rsidR="005A72B0" w:rsidRDefault="005A72B0" w:rsidP="007F1440">
      <w:pPr>
        <w:tabs>
          <w:tab w:val="left" w:pos="1843"/>
          <w:tab w:val="left" w:pos="3405"/>
        </w:tabs>
        <w:spacing w:line="240" w:lineRule="auto"/>
        <w:ind w:left="-284"/>
        <w:jc w:val="right"/>
        <w:rPr>
          <w:rFonts w:ascii="Times New Roman CYR" w:hAnsi="Times New Roman CYR" w:cs="Times New Roman CYR"/>
          <w:sz w:val="32"/>
          <w:szCs w:val="32"/>
          <w:shd w:val="clear" w:color="auto" w:fill="FFFFFF"/>
        </w:rPr>
      </w:pPr>
      <w:r>
        <w:rPr>
          <w:rFonts w:ascii="Times New Roman CYR" w:hAnsi="Times New Roman CYR" w:cs="Times New Roman CYR"/>
          <w:sz w:val="28"/>
          <w:szCs w:val="28"/>
          <w:shd w:val="clear" w:color="auto" w:fill="FFFFFF"/>
        </w:rPr>
        <w:tab/>
      </w:r>
      <w:r>
        <w:rPr>
          <w:rFonts w:ascii="Times New Roman CYR" w:hAnsi="Times New Roman CYR" w:cs="Times New Roman CYR"/>
          <w:sz w:val="28"/>
          <w:szCs w:val="28"/>
          <w:shd w:val="clear" w:color="auto" w:fill="FFFFFF"/>
        </w:rPr>
        <w:tab/>
        <w:t xml:space="preserve">воспитатель </w:t>
      </w:r>
      <w:r w:rsidR="007F1440">
        <w:rPr>
          <w:rFonts w:ascii="Times New Roman CYR" w:hAnsi="Times New Roman CYR" w:cs="Times New Roman CYR"/>
          <w:sz w:val="28"/>
          <w:szCs w:val="28"/>
          <w:shd w:val="clear" w:color="auto" w:fill="FFFFFF"/>
        </w:rPr>
        <w:t>Хохлова Н. В.</w:t>
      </w:r>
    </w:p>
    <w:p w:rsidR="00FF03B2" w:rsidRDefault="00FF03B2" w:rsidP="00FF03B2">
      <w:pPr>
        <w:jc w:val="center"/>
        <w:rPr>
          <w:rFonts w:ascii="Times New Roman CYR" w:hAnsi="Times New Roman CYR" w:cs="Times New Roman CYR"/>
          <w:sz w:val="32"/>
          <w:szCs w:val="32"/>
          <w:shd w:val="clear" w:color="auto" w:fill="FFFFFF"/>
        </w:rPr>
      </w:pPr>
    </w:p>
    <w:p w:rsidR="00FF03B2" w:rsidRDefault="00FF03B2" w:rsidP="00FF03B2">
      <w:pPr>
        <w:jc w:val="center"/>
        <w:rPr>
          <w:rFonts w:ascii="Times New Roman CYR" w:hAnsi="Times New Roman CYR" w:cs="Times New Roman CYR"/>
          <w:sz w:val="32"/>
          <w:szCs w:val="32"/>
          <w:shd w:val="clear" w:color="auto" w:fill="FFFFFF"/>
        </w:rPr>
      </w:pPr>
    </w:p>
    <w:p w:rsidR="00FF03B2" w:rsidRDefault="00FF03B2" w:rsidP="00FF03B2">
      <w:pPr>
        <w:jc w:val="center"/>
        <w:rPr>
          <w:rFonts w:ascii="Times New Roman CYR" w:hAnsi="Times New Roman CYR" w:cs="Times New Roman CYR"/>
          <w:sz w:val="32"/>
          <w:szCs w:val="32"/>
          <w:shd w:val="clear" w:color="auto" w:fill="FFFFFF"/>
        </w:rPr>
      </w:pPr>
    </w:p>
    <w:p w:rsidR="00FF03B2" w:rsidRDefault="00FF03B2" w:rsidP="00FF03B2">
      <w:pPr>
        <w:jc w:val="center"/>
        <w:rPr>
          <w:rFonts w:ascii="Times New Roman CYR" w:hAnsi="Times New Roman CYR" w:cs="Times New Roman CYR"/>
          <w:b/>
          <w:color w:val="000000"/>
          <w:sz w:val="36"/>
          <w:szCs w:val="36"/>
          <w:shd w:val="clear" w:color="auto" w:fill="FFFFFF"/>
        </w:rPr>
      </w:pPr>
      <w:r>
        <w:rPr>
          <w:rFonts w:ascii="Times New Roman CYR" w:hAnsi="Times New Roman CYR" w:cs="Times New Roman CYR"/>
          <w:sz w:val="32"/>
          <w:szCs w:val="32"/>
          <w:shd w:val="clear" w:color="auto" w:fill="FFFFFF"/>
        </w:rPr>
        <w:t>2019</w:t>
      </w:r>
      <w:r>
        <w:rPr>
          <w:rFonts w:ascii="Times New Roman CYR" w:hAnsi="Times New Roman CYR" w:cs="Times New Roman CYR"/>
          <w:b/>
          <w:color w:val="000000"/>
          <w:sz w:val="36"/>
          <w:szCs w:val="36"/>
          <w:shd w:val="clear" w:color="auto" w:fill="FFFFFF"/>
        </w:rPr>
        <w:br w:type="page"/>
      </w:r>
    </w:p>
    <w:p w:rsidR="00FF03B2" w:rsidRPr="005E62D5" w:rsidRDefault="00FF03B2" w:rsidP="005E62D5">
      <w:pPr>
        <w:spacing w:after="0" w:line="240" w:lineRule="auto"/>
        <w:ind w:firstLine="709"/>
        <w:jc w:val="center"/>
        <w:rPr>
          <w:rFonts w:ascii="Times New Roman" w:hAnsi="Times New Roman" w:cs="Times New Roman"/>
          <w:b/>
          <w:color w:val="000000"/>
          <w:sz w:val="24"/>
          <w:szCs w:val="24"/>
          <w:shd w:val="clear" w:color="auto" w:fill="FFFFFF"/>
        </w:rPr>
      </w:pPr>
      <w:r w:rsidRPr="005E62D5">
        <w:rPr>
          <w:rFonts w:ascii="Times New Roman" w:hAnsi="Times New Roman" w:cs="Times New Roman"/>
          <w:b/>
          <w:color w:val="000000"/>
          <w:sz w:val="36"/>
          <w:szCs w:val="36"/>
          <w:shd w:val="clear" w:color="auto" w:fill="FFFFFF"/>
        </w:rPr>
        <w:lastRenderedPageBreak/>
        <w:t>Программное содержание</w:t>
      </w:r>
    </w:p>
    <w:p w:rsidR="00FF03B2" w:rsidRPr="005E62D5" w:rsidRDefault="00FF03B2" w:rsidP="005E62D5">
      <w:pPr>
        <w:spacing w:after="0" w:line="240" w:lineRule="auto"/>
        <w:ind w:firstLine="709"/>
        <w:jc w:val="both"/>
        <w:rPr>
          <w:rFonts w:ascii="Times New Roman" w:hAnsi="Times New Roman" w:cs="Times New Roman"/>
          <w:b/>
          <w:color w:val="000000"/>
          <w:sz w:val="24"/>
          <w:szCs w:val="24"/>
          <w:shd w:val="clear" w:color="auto" w:fill="FFFFFF"/>
        </w:rPr>
      </w:pPr>
    </w:p>
    <w:p w:rsidR="00FF03B2" w:rsidRPr="005E62D5" w:rsidRDefault="00FF03B2"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b/>
          <w:color w:val="000000"/>
          <w:sz w:val="28"/>
          <w:szCs w:val="28"/>
          <w:shd w:val="clear" w:color="auto" w:fill="FFFFFF"/>
        </w:rPr>
        <w:t>Цель</w:t>
      </w:r>
      <w:r w:rsidR="0058302A" w:rsidRPr="005E62D5">
        <w:rPr>
          <w:rFonts w:ascii="Times New Roman" w:hAnsi="Times New Roman" w:cs="Times New Roman"/>
          <w:color w:val="000000"/>
          <w:sz w:val="28"/>
          <w:szCs w:val="28"/>
          <w:shd w:val="clear" w:color="auto" w:fill="FFFFFF"/>
        </w:rPr>
        <w:t xml:space="preserve">: Уточнение и расширение представлений о мире природы, развитие </w:t>
      </w:r>
      <w:proofErr w:type="spellStart"/>
      <w:r w:rsidR="0058302A" w:rsidRPr="005E62D5">
        <w:rPr>
          <w:rFonts w:ascii="Times New Roman" w:hAnsi="Times New Roman" w:cs="Times New Roman"/>
          <w:color w:val="000000"/>
          <w:sz w:val="28"/>
          <w:szCs w:val="28"/>
          <w:shd w:val="clear" w:color="auto" w:fill="FFFFFF"/>
        </w:rPr>
        <w:t>общеречевых</w:t>
      </w:r>
      <w:proofErr w:type="spellEnd"/>
      <w:r w:rsidR="0058302A" w:rsidRPr="005E62D5">
        <w:rPr>
          <w:rFonts w:ascii="Times New Roman" w:hAnsi="Times New Roman" w:cs="Times New Roman"/>
          <w:color w:val="000000"/>
          <w:sz w:val="28"/>
          <w:szCs w:val="28"/>
          <w:shd w:val="clear" w:color="auto" w:fill="FFFFFF"/>
        </w:rPr>
        <w:t xml:space="preserve"> навыков.</w:t>
      </w:r>
    </w:p>
    <w:p w:rsidR="00FF03B2" w:rsidRPr="005E62D5" w:rsidRDefault="00FF03B2" w:rsidP="005E62D5">
      <w:pPr>
        <w:ind w:firstLine="709"/>
        <w:jc w:val="both"/>
        <w:rPr>
          <w:rFonts w:ascii="Times New Roman" w:hAnsi="Times New Roman" w:cs="Times New Roman"/>
          <w:b/>
          <w:color w:val="000000"/>
          <w:sz w:val="28"/>
          <w:szCs w:val="28"/>
          <w:shd w:val="clear" w:color="auto" w:fill="FFFFFF"/>
        </w:rPr>
      </w:pPr>
      <w:r w:rsidRPr="005E62D5">
        <w:rPr>
          <w:rFonts w:ascii="Times New Roman" w:hAnsi="Times New Roman" w:cs="Times New Roman"/>
          <w:b/>
          <w:color w:val="000000"/>
          <w:sz w:val="28"/>
          <w:szCs w:val="28"/>
          <w:shd w:val="clear" w:color="auto" w:fill="FFFFFF"/>
        </w:rPr>
        <w:t>Задачи:</w:t>
      </w:r>
    </w:p>
    <w:p w:rsidR="00FF03B2" w:rsidRPr="005E62D5" w:rsidRDefault="00FF03B2" w:rsidP="005E62D5">
      <w:pPr>
        <w:pStyle w:val="a3"/>
        <w:numPr>
          <w:ilvl w:val="0"/>
          <w:numId w:val="1"/>
        </w:numPr>
        <w:ind w:firstLine="709"/>
        <w:jc w:val="both"/>
        <w:rPr>
          <w:rFonts w:ascii="Times New Roman" w:hAnsi="Times New Roman" w:cs="Times New Roman"/>
          <w:b/>
          <w:color w:val="000000"/>
          <w:sz w:val="28"/>
          <w:szCs w:val="28"/>
          <w:shd w:val="clear" w:color="auto" w:fill="FFFFFF"/>
        </w:rPr>
      </w:pPr>
      <w:r w:rsidRPr="005E62D5">
        <w:rPr>
          <w:rFonts w:ascii="Times New Roman" w:hAnsi="Times New Roman" w:cs="Times New Roman"/>
          <w:color w:val="000000"/>
          <w:sz w:val="28"/>
          <w:szCs w:val="28"/>
          <w:shd w:val="clear" w:color="auto" w:fill="FFFFFF"/>
        </w:rPr>
        <w:t xml:space="preserve">Закрепить знания детей о </w:t>
      </w:r>
      <w:r w:rsidR="0058302A" w:rsidRPr="005E62D5">
        <w:rPr>
          <w:rFonts w:ascii="Times New Roman" w:hAnsi="Times New Roman" w:cs="Times New Roman"/>
          <w:color w:val="000000"/>
          <w:sz w:val="28"/>
          <w:szCs w:val="28"/>
          <w:shd w:val="clear" w:color="auto" w:fill="FFFFFF"/>
        </w:rPr>
        <w:t>живой и неживой природе</w:t>
      </w:r>
      <w:r w:rsidRPr="005E62D5">
        <w:rPr>
          <w:rFonts w:ascii="Times New Roman" w:hAnsi="Times New Roman" w:cs="Times New Roman"/>
          <w:color w:val="000000"/>
          <w:sz w:val="28"/>
          <w:szCs w:val="28"/>
          <w:shd w:val="clear" w:color="auto" w:fill="FFFFFF"/>
        </w:rPr>
        <w:t>;</w:t>
      </w:r>
    </w:p>
    <w:p w:rsidR="0058302A" w:rsidRPr="005E62D5" w:rsidRDefault="0058302A" w:rsidP="005E62D5">
      <w:pPr>
        <w:pStyle w:val="a3"/>
        <w:numPr>
          <w:ilvl w:val="0"/>
          <w:numId w:val="1"/>
        </w:numPr>
        <w:ind w:firstLine="709"/>
        <w:jc w:val="both"/>
        <w:rPr>
          <w:rFonts w:ascii="Times New Roman" w:hAnsi="Times New Roman" w:cs="Times New Roman"/>
          <w:b/>
          <w:color w:val="000000"/>
          <w:sz w:val="28"/>
          <w:szCs w:val="28"/>
          <w:shd w:val="clear" w:color="auto" w:fill="FFFFFF"/>
        </w:rPr>
      </w:pPr>
      <w:r w:rsidRPr="005E62D5">
        <w:rPr>
          <w:rFonts w:ascii="Times New Roman" w:hAnsi="Times New Roman" w:cs="Times New Roman"/>
          <w:color w:val="000000"/>
          <w:sz w:val="28"/>
          <w:szCs w:val="28"/>
          <w:shd w:val="clear" w:color="auto" w:fill="FFFFFF"/>
        </w:rPr>
        <w:t>Продолжать развивать интерес к опытной деятельности, умение анализировать, делать выводы с опорой на схемы;</w:t>
      </w:r>
    </w:p>
    <w:p w:rsidR="00FF03B2" w:rsidRPr="005E62D5" w:rsidRDefault="00FF03B2" w:rsidP="005E62D5">
      <w:pPr>
        <w:pStyle w:val="a3"/>
        <w:numPr>
          <w:ilvl w:val="0"/>
          <w:numId w:val="1"/>
        </w:numPr>
        <w:ind w:firstLine="709"/>
        <w:jc w:val="both"/>
        <w:rPr>
          <w:rFonts w:ascii="Times New Roman" w:hAnsi="Times New Roman" w:cs="Times New Roman"/>
          <w:b/>
          <w:color w:val="000000"/>
          <w:sz w:val="28"/>
          <w:szCs w:val="28"/>
          <w:shd w:val="clear" w:color="auto" w:fill="FFFFFF"/>
        </w:rPr>
      </w:pPr>
      <w:r w:rsidRPr="005E62D5">
        <w:rPr>
          <w:rFonts w:ascii="Times New Roman" w:hAnsi="Times New Roman" w:cs="Times New Roman"/>
          <w:color w:val="000000"/>
          <w:sz w:val="28"/>
          <w:szCs w:val="28"/>
          <w:shd w:val="clear" w:color="auto" w:fill="FFFFFF"/>
        </w:rPr>
        <w:t>Развивать логическое мышление, внимание, память;</w:t>
      </w:r>
    </w:p>
    <w:p w:rsidR="0058302A" w:rsidRPr="005E62D5" w:rsidRDefault="0058302A" w:rsidP="005E62D5">
      <w:pPr>
        <w:pStyle w:val="a3"/>
        <w:numPr>
          <w:ilvl w:val="0"/>
          <w:numId w:val="1"/>
        </w:num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color w:val="000000"/>
          <w:sz w:val="28"/>
          <w:szCs w:val="28"/>
          <w:shd w:val="clear" w:color="auto" w:fill="FFFFFF"/>
        </w:rPr>
        <w:t>Воспитывать любовь и бережное отношение к миру природы.</w:t>
      </w:r>
    </w:p>
    <w:p w:rsidR="00E015E6" w:rsidRPr="005E62D5" w:rsidRDefault="00AE0340" w:rsidP="005E62D5">
      <w:pPr>
        <w:ind w:firstLine="709"/>
        <w:jc w:val="both"/>
        <w:rPr>
          <w:rFonts w:ascii="Times New Roman" w:hAnsi="Times New Roman" w:cs="Times New Roman"/>
          <w:b/>
          <w:color w:val="000000"/>
          <w:sz w:val="28"/>
          <w:szCs w:val="28"/>
          <w:shd w:val="clear" w:color="auto" w:fill="FFFFFF"/>
        </w:rPr>
      </w:pPr>
      <w:r w:rsidRPr="005E62D5">
        <w:rPr>
          <w:rFonts w:ascii="Times New Roman" w:hAnsi="Times New Roman" w:cs="Times New Roman"/>
          <w:b/>
          <w:color w:val="000000"/>
          <w:sz w:val="28"/>
          <w:szCs w:val="28"/>
          <w:shd w:val="clear" w:color="auto" w:fill="FFFFFF"/>
        </w:rPr>
        <w:t>Ход</w:t>
      </w:r>
      <w:r w:rsidR="00E015E6" w:rsidRPr="005E62D5">
        <w:rPr>
          <w:rFonts w:ascii="Times New Roman" w:hAnsi="Times New Roman" w:cs="Times New Roman"/>
          <w:b/>
          <w:color w:val="000000"/>
          <w:sz w:val="28"/>
          <w:szCs w:val="28"/>
          <w:shd w:val="clear" w:color="auto" w:fill="FFFFFF"/>
        </w:rPr>
        <w:t xml:space="preserve"> занятия.</w:t>
      </w:r>
    </w:p>
    <w:p w:rsidR="00503C76" w:rsidRPr="005E62D5" w:rsidRDefault="00E015E6"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i/>
          <w:color w:val="000000"/>
          <w:sz w:val="28"/>
          <w:szCs w:val="28"/>
          <w:u w:val="single"/>
          <w:shd w:val="clear" w:color="auto" w:fill="FFFFFF"/>
        </w:rPr>
        <w:t>Приветствие</w:t>
      </w:r>
      <w:r w:rsidRPr="005E62D5">
        <w:rPr>
          <w:rFonts w:ascii="Times New Roman" w:hAnsi="Times New Roman" w:cs="Times New Roman"/>
          <w:color w:val="000000"/>
          <w:sz w:val="28"/>
          <w:szCs w:val="28"/>
          <w:shd w:val="clear" w:color="auto" w:fill="FFFFFF"/>
        </w:rPr>
        <w:t xml:space="preserve"> </w:t>
      </w:r>
      <w:r w:rsidR="00503C76" w:rsidRPr="005E62D5">
        <w:rPr>
          <w:rFonts w:ascii="Times New Roman" w:hAnsi="Times New Roman" w:cs="Times New Roman"/>
          <w:color w:val="000000"/>
          <w:sz w:val="28"/>
          <w:szCs w:val="28"/>
          <w:shd w:val="clear" w:color="auto" w:fill="FFFFFF"/>
        </w:rPr>
        <w:t xml:space="preserve">  Собрались все дети в круг, </w:t>
      </w:r>
    </w:p>
    <w:p w:rsidR="00503C76" w:rsidRPr="005E62D5" w:rsidRDefault="00503C76"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color w:val="000000"/>
          <w:sz w:val="28"/>
          <w:szCs w:val="28"/>
          <w:shd w:val="clear" w:color="auto" w:fill="FFFFFF"/>
        </w:rPr>
        <w:t xml:space="preserve">                            Я твой друг и ты мой друг.</w:t>
      </w:r>
    </w:p>
    <w:p w:rsidR="00503C76" w:rsidRPr="005E62D5" w:rsidRDefault="00503C76"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color w:val="000000"/>
          <w:sz w:val="28"/>
          <w:szCs w:val="28"/>
          <w:shd w:val="clear" w:color="auto" w:fill="FFFFFF"/>
        </w:rPr>
        <w:t xml:space="preserve">                            Вместе за руки возьмёмся </w:t>
      </w:r>
    </w:p>
    <w:p w:rsidR="00503C76" w:rsidRPr="005E62D5" w:rsidRDefault="00503C76"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color w:val="000000"/>
          <w:sz w:val="28"/>
          <w:szCs w:val="28"/>
          <w:shd w:val="clear" w:color="auto" w:fill="FFFFFF"/>
        </w:rPr>
        <w:t xml:space="preserve">                            и друг другу улыбнёмся.  </w:t>
      </w:r>
    </w:p>
    <w:p w:rsidR="00E015E6" w:rsidRPr="005E62D5" w:rsidRDefault="00503C76" w:rsidP="005E62D5">
      <w:pPr>
        <w:ind w:firstLine="709"/>
        <w:jc w:val="both"/>
        <w:rPr>
          <w:rFonts w:ascii="Times New Roman" w:hAnsi="Times New Roman" w:cs="Times New Roman"/>
          <w:color w:val="000000"/>
          <w:sz w:val="28"/>
          <w:szCs w:val="28"/>
          <w:shd w:val="clear" w:color="auto" w:fill="FFFFFF"/>
        </w:rPr>
      </w:pPr>
      <w:r w:rsidRPr="005E62D5">
        <w:rPr>
          <w:rFonts w:ascii="Times New Roman" w:hAnsi="Times New Roman" w:cs="Times New Roman"/>
          <w:color w:val="000000"/>
          <w:sz w:val="28"/>
          <w:szCs w:val="28"/>
          <w:shd w:val="clear" w:color="auto" w:fill="FFFFFF"/>
        </w:rPr>
        <w:t xml:space="preserve">Улыбнёмся нашим гостям, поздороваемся с ними. </w:t>
      </w:r>
    </w:p>
    <w:p w:rsidR="003851D6" w:rsidRPr="005E62D5" w:rsidRDefault="00CA1393"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Ребята, о чём мы говорили с вами на этой недели? </w:t>
      </w:r>
    </w:p>
    <w:p w:rsidR="00CA1393" w:rsidRPr="005E62D5" w:rsidRDefault="00CA1393"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Посмотрите, что я вам принесла (показывает букет искусственных и натуральных цветов). Что это? А чем они не похожи? (одни </w:t>
      </w:r>
      <w:r w:rsidR="00C161B6" w:rsidRPr="005E62D5">
        <w:rPr>
          <w:rFonts w:ascii="Times New Roman" w:hAnsi="Times New Roman" w:cs="Times New Roman"/>
          <w:sz w:val="28"/>
          <w:szCs w:val="28"/>
        </w:rPr>
        <w:t>цветы,</w:t>
      </w:r>
      <w:r w:rsidRPr="005E62D5">
        <w:rPr>
          <w:rFonts w:ascii="Times New Roman" w:hAnsi="Times New Roman" w:cs="Times New Roman"/>
          <w:sz w:val="28"/>
          <w:szCs w:val="28"/>
        </w:rPr>
        <w:t xml:space="preserve"> искусственные сделанные руками человека, а др</w:t>
      </w:r>
      <w:r w:rsidR="00C161B6" w:rsidRPr="005E62D5">
        <w:rPr>
          <w:rFonts w:ascii="Times New Roman" w:hAnsi="Times New Roman" w:cs="Times New Roman"/>
          <w:sz w:val="28"/>
          <w:szCs w:val="28"/>
        </w:rPr>
        <w:t>угие настоящие, их даёт природа</w:t>
      </w:r>
      <w:r w:rsidRPr="005E62D5">
        <w:rPr>
          <w:rFonts w:ascii="Times New Roman" w:hAnsi="Times New Roman" w:cs="Times New Roman"/>
          <w:sz w:val="28"/>
          <w:szCs w:val="28"/>
        </w:rPr>
        <w:t>)</w:t>
      </w:r>
      <w:r w:rsidR="00C161B6" w:rsidRPr="005E62D5">
        <w:rPr>
          <w:rFonts w:ascii="Times New Roman" w:hAnsi="Times New Roman" w:cs="Times New Roman"/>
          <w:sz w:val="28"/>
          <w:szCs w:val="28"/>
        </w:rPr>
        <w:t xml:space="preserve">. </w:t>
      </w:r>
    </w:p>
    <w:p w:rsidR="00C161B6" w:rsidRPr="005E62D5" w:rsidRDefault="00C161B6" w:rsidP="005E62D5">
      <w:pPr>
        <w:ind w:firstLine="709"/>
        <w:jc w:val="both"/>
        <w:rPr>
          <w:rFonts w:ascii="Times New Roman" w:hAnsi="Times New Roman" w:cs="Times New Roman"/>
          <w:sz w:val="28"/>
          <w:szCs w:val="28"/>
        </w:rPr>
      </w:pPr>
      <w:r w:rsidRPr="005E62D5">
        <w:rPr>
          <w:rFonts w:ascii="Times New Roman" w:hAnsi="Times New Roman" w:cs="Times New Roman"/>
          <w:b/>
          <w:sz w:val="28"/>
          <w:szCs w:val="28"/>
        </w:rPr>
        <w:t xml:space="preserve">Знаете ли вы, что такое природа?  </w:t>
      </w:r>
      <w:r w:rsidRPr="005E62D5">
        <w:rPr>
          <w:rFonts w:ascii="Times New Roman" w:hAnsi="Times New Roman" w:cs="Times New Roman"/>
          <w:sz w:val="28"/>
          <w:szCs w:val="28"/>
        </w:rPr>
        <w:t xml:space="preserve">Это окружающий нас мир, точнее то, что не создано руками человека. Это солнцу, воздух, вода, небо, звёзды, насекомые, растения, и мы с вами тоже как часть природы. И сегодня мы с вами поговорим о живой и неживой природе, поиграем в умные игры, </w:t>
      </w:r>
      <w:proofErr w:type="gramStart"/>
      <w:r w:rsidRPr="005E62D5">
        <w:rPr>
          <w:rFonts w:ascii="Times New Roman" w:hAnsi="Times New Roman" w:cs="Times New Roman"/>
          <w:sz w:val="28"/>
          <w:szCs w:val="28"/>
        </w:rPr>
        <w:t>узнаем</w:t>
      </w:r>
      <w:proofErr w:type="gramEnd"/>
      <w:r w:rsidRPr="005E62D5">
        <w:rPr>
          <w:rFonts w:ascii="Times New Roman" w:hAnsi="Times New Roman" w:cs="Times New Roman"/>
          <w:sz w:val="28"/>
          <w:szCs w:val="28"/>
        </w:rPr>
        <w:t xml:space="preserve"> как растёт растение и проведём опыты. </w:t>
      </w:r>
    </w:p>
    <w:p w:rsidR="00C161B6" w:rsidRPr="005E62D5" w:rsidRDefault="00B37C49"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Живая природа, это всё что растёт, дышит, питается, развивается (</w:t>
      </w:r>
      <w:r w:rsidR="001D3314" w:rsidRPr="005E62D5">
        <w:rPr>
          <w:rFonts w:ascii="Times New Roman" w:hAnsi="Times New Roman" w:cs="Times New Roman"/>
          <w:sz w:val="28"/>
          <w:szCs w:val="28"/>
        </w:rPr>
        <w:t>опора на символы</w:t>
      </w:r>
      <w:r w:rsidRPr="005E62D5">
        <w:rPr>
          <w:rFonts w:ascii="Times New Roman" w:hAnsi="Times New Roman" w:cs="Times New Roman"/>
          <w:sz w:val="28"/>
          <w:szCs w:val="28"/>
        </w:rPr>
        <w:t>)</w:t>
      </w:r>
    </w:p>
    <w:p w:rsidR="00B37C49" w:rsidRPr="005E62D5" w:rsidRDefault="00B37C49"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А неживая природа, что не дышит, не растёт, не развивается (</w:t>
      </w:r>
      <w:r w:rsidR="001D3314" w:rsidRPr="005E62D5">
        <w:rPr>
          <w:rFonts w:ascii="Times New Roman" w:hAnsi="Times New Roman" w:cs="Times New Roman"/>
          <w:sz w:val="28"/>
          <w:szCs w:val="28"/>
        </w:rPr>
        <w:t xml:space="preserve">опора </w:t>
      </w:r>
      <w:r w:rsidR="00EC1586" w:rsidRPr="005E62D5">
        <w:rPr>
          <w:rFonts w:ascii="Times New Roman" w:hAnsi="Times New Roman" w:cs="Times New Roman"/>
          <w:sz w:val="28"/>
          <w:szCs w:val="28"/>
        </w:rPr>
        <w:t>на символ</w:t>
      </w:r>
      <w:r w:rsidRPr="005E62D5">
        <w:rPr>
          <w:rFonts w:ascii="Times New Roman" w:hAnsi="Times New Roman" w:cs="Times New Roman"/>
          <w:sz w:val="28"/>
          <w:szCs w:val="28"/>
        </w:rPr>
        <w:t>)</w:t>
      </w:r>
    </w:p>
    <w:p w:rsidR="001D3314" w:rsidRPr="005E62D5" w:rsidRDefault="00EC1586"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Посмотрим, как вы умеете различать предметы живой и неживой природы. </w:t>
      </w:r>
      <w:r w:rsidRPr="005E62D5">
        <w:rPr>
          <w:rFonts w:ascii="Times New Roman" w:hAnsi="Times New Roman" w:cs="Times New Roman"/>
          <w:b/>
          <w:i/>
          <w:sz w:val="28"/>
          <w:szCs w:val="28"/>
          <w:u w:val="single"/>
        </w:rPr>
        <w:t xml:space="preserve">И/задание </w:t>
      </w:r>
      <w:r w:rsidRPr="005E62D5">
        <w:rPr>
          <w:rFonts w:ascii="Times New Roman" w:hAnsi="Times New Roman" w:cs="Times New Roman"/>
          <w:sz w:val="28"/>
          <w:szCs w:val="28"/>
        </w:rPr>
        <w:t>возьмите</w:t>
      </w:r>
      <w:r w:rsidR="00B37C49" w:rsidRPr="005E62D5">
        <w:rPr>
          <w:rFonts w:ascii="Times New Roman" w:hAnsi="Times New Roman" w:cs="Times New Roman"/>
          <w:sz w:val="28"/>
          <w:szCs w:val="28"/>
        </w:rPr>
        <w:t xml:space="preserve"> по одному предмету живой природы и положить </w:t>
      </w:r>
      <w:r w:rsidRPr="005E62D5">
        <w:rPr>
          <w:rFonts w:ascii="Times New Roman" w:hAnsi="Times New Roman" w:cs="Times New Roman"/>
          <w:sz w:val="28"/>
          <w:szCs w:val="28"/>
        </w:rPr>
        <w:t xml:space="preserve">перед собой. </w:t>
      </w:r>
    </w:p>
    <w:p w:rsidR="00EC1586" w:rsidRPr="005E62D5" w:rsidRDefault="001D3314"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lastRenderedPageBreak/>
        <w:t xml:space="preserve">А теперь выберите по </w:t>
      </w:r>
      <w:r w:rsidR="00EC1586" w:rsidRPr="005E62D5">
        <w:rPr>
          <w:rFonts w:ascii="Times New Roman" w:hAnsi="Times New Roman" w:cs="Times New Roman"/>
          <w:sz w:val="28"/>
          <w:szCs w:val="28"/>
        </w:rPr>
        <w:t xml:space="preserve">одному предмету неживой природы и положите рядом. </w:t>
      </w:r>
      <w:r w:rsidRPr="005E62D5">
        <w:rPr>
          <w:rFonts w:ascii="Times New Roman" w:hAnsi="Times New Roman" w:cs="Times New Roman"/>
          <w:sz w:val="28"/>
          <w:szCs w:val="28"/>
        </w:rPr>
        <w:t xml:space="preserve"> </w:t>
      </w:r>
    </w:p>
    <w:p w:rsidR="00B37C49" w:rsidRPr="005E62D5" w:rsidRDefault="00EC1586" w:rsidP="005E62D5">
      <w:pPr>
        <w:ind w:firstLine="709"/>
        <w:jc w:val="both"/>
        <w:rPr>
          <w:rFonts w:ascii="Times New Roman" w:hAnsi="Times New Roman" w:cs="Times New Roman"/>
          <w:b/>
          <w:i/>
          <w:sz w:val="28"/>
          <w:szCs w:val="28"/>
          <w:u w:val="single"/>
        </w:rPr>
      </w:pPr>
      <w:r w:rsidRPr="005E62D5">
        <w:rPr>
          <w:rFonts w:ascii="Times New Roman" w:hAnsi="Times New Roman" w:cs="Times New Roman"/>
          <w:b/>
          <w:sz w:val="28"/>
          <w:szCs w:val="28"/>
        </w:rPr>
        <w:t>Сравним?</w:t>
      </w:r>
      <w:r w:rsidRPr="005E62D5">
        <w:rPr>
          <w:rFonts w:ascii="Times New Roman" w:hAnsi="Times New Roman" w:cs="Times New Roman"/>
          <w:sz w:val="28"/>
          <w:szCs w:val="28"/>
        </w:rPr>
        <w:t xml:space="preserve"> </w:t>
      </w:r>
      <w:r w:rsidRPr="005E62D5">
        <w:rPr>
          <w:rFonts w:ascii="Times New Roman" w:hAnsi="Times New Roman" w:cs="Times New Roman"/>
          <w:b/>
          <w:i/>
          <w:sz w:val="28"/>
          <w:szCs w:val="28"/>
          <w:u w:val="single"/>
        </w:rPr>
        <w:t xml:space="preserve"> Д/и «Чем похожи и чем отличаются?»</w:t>
      </w:r>
      <w:r w:rsidR="00503C76" w:rsidRPr="005E62D5">
        <w:rPr>
          <w:rFonts w:ascii="Times New Roman" w:hAnsi="Times New Roman" w:cs="Times New Roman"/>
          <w:b/>
          <w:i/>
          <w:sz w:val="28"/>
          <w:szCs w:val="28"/>
          <w:u w:val="single"/>
        </w:rPr>
        <w:t xml:space="preserve"> </w:t>
      </w:r>
      <w:r w:rsidR="00B37C49" w:rsidRPr="005E62D5">
        <w:rPr>
          <w:rFonts w:ascii="Times New Roman" w:hAnsi="Times New Roman" w:cs="Times New Roman"/>
          <w:b/>
          <w:i/>
          <w:sz w:val="28"/>
          <w:szCs w:val="28"/>
          <w:u w:val="single"/>
        </w:rPr>
        <w:t xml:space="preserve"> </w:t>
      </w:r>
    </w:p>
    <w:p w:rsidR="00EC1586" w:rsidRPr="005E62D5" w:rsidRDefault="00503C76"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Цветы — это мир</w:t>
      </w:r>
      <w:r w:rsidR="00E77981" w:rsidRPr="005E62D5">
        <w:rPr>
          <w:rFonts w:ascii="Times New Roman" w:hAnsi="Times New Roman" w:cs="Times New Roman"/>
          <w:sz w:val="28"/>
          <w:szCs w:val="28"/>
        </w:rPr>
        <w:t xml:space="preserve"> природы</w:t>
      </w:r>
      <w:r w:rsidR="00CA08E4" w:rsidRPr="005E62D5">
        <w:rPr>
          <w:rFonts w:ascii="Times New Roman" w:hAnsi="Times New Roman" w:cs="Times New Roman"/>
          <w:sz w:val="28"/>
          <w:szCs w:val="28"/>
        </w:rPr>
        <w:t xml:space="preserve">? </w:t>
      </w:r>
      <w:r w:rsidR="00F73015" w:rsidRPr="005E62D5">
        <w:rPr>
          <w:rFonts w:ascii="Times New Roman" w:hAnsi="Times New Roman" w:cs="Times New Roman"/>
          <w:sz w:val="28"/>
          <w:szCs w:val="28"/>
        </w:rPr>
        <w:t>Какой?</w:t>
      </w:r>
      <w:r w:rsidR="00CA08E4" w:rsidRPr="005E62D5">
        <w:rPr>
          <w:rFonts w:ascii="Times New Roman" w:hAnsi="Times New Roman" w:cs="Times New Roman"/>
          <w:sz w:val="28"/>
          <w:szCs w:val="28"/>
        </w:rPr>
        <w:t xml:space="preserve"> Почему? Питается, растёт, дышит</w:t>
      </w:r>
      <w:r w:rsidR="00EC1586" w:rsidRPr="005E62D5">
        <w:rPr>
          <w:rFonts w:ascii="Times New Roman" w:hAnsi="Times New Roman" w:cs="Times New Roman"/>
          <w:sz w:val="28"/>
          <w:szCs w:val="28"/>
        </w:rPr>
        <w:t>, размножается</w:t>
      </w:r>
      <w:r w:rsidR="00CA08E4" w:rsidRPr="005E62D5">
        <w:rPr>
          <w:rFonts w:ascii="Times New Roman" w:hAnsi="Times New Roman" w:cs="Times New Roman"/>
          <w:sz w:val="28"/>
          <w:szCs w:val="28"/>
        </w:rPr>
        <w:t>.</w:t>
      </w:r>
    </w:p>
    <w:p w:rsidR="00EC1586" w:rsidRPr="005E62D5" w:rsidRDefault="00EC1586"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Проверим? Я предлагаю вам провести опыты. </w:t>
      </w:r>
    </w:p>
    <w:p w:rsidR="009F25C1" w:rsidRPr="005E62D5" w:rsidRDefault="00EC1586" w:rsidP="005E62D5">
      <w:pPr>
        <w:ind w:firstLine="709"/>
        <w:jc w:val="both"/>
        <w:rPr>
          <w:rFonts w:ascii="Times New Roman" w:hAnsi="Times New Roman" w:cs="Times New Roman"/>
          <w:sz w:val="28"/>
          <w:szCs w:val="28"/>
        </w:rPr>
      </w:pPr>
      <w:r w:rsidRPr="005E62D5">
        <w:rPr>
          <w:rFonts w:ascii="Times New Roman" w:hAnsi="Times New Roman" w:cs="Times New Roman"/>
          <w:b/>
          <w:sz w:val="28"/>
          <w:szCs w:val="28"/>
        </w:rPr>
        <w:t xml:space="preserve">Первый опыт. </w:t>
      </w:r>
      <w:r w:rsidRPr="005E62D5">
        <w:rPr>
          <w:rFonts w:ascii="Times New Roman" w:hAnsi="Times New Roman" w:cs="Times New Roman"/>
          <w:sz w:val="28"/>
          <w:szCs w:val="28"/>
        </w:rPr>
        <w:t>Умеют ли</w:t>
      </w:r>
      <w:r w:rsidRPr="005E62D5">
        <w:rPr>
          <w:rFonts w:ascii="Times New Roman" w:hAnsi="Times New Roman" w:cs="Times New Roman"/>
          <w:b/>
          <w:sz w:val="28"/>
          <w:szCs w:val="28"/>
        </w:rPr>
        <w:t xml:space="preserve"> </w:t>
      </w:r>
      <w:r w:rsidRPr="005E62D5">
        <w:rPr>
          <w:rFonts w:ascii="Times New Roman" w:hAnsi="Times New Roman" w:cs="Times New Roman"/>
          <w:sz w:val="28"/>
          <w:szCs w:val="28"/>
        </w:rPr>
        <w:t>цветы дышать</w:t>
      </w:r>
      <w:r w:rsidR="0084049E" w:rsidRPr="005E62D5">
        <w:rPr>
          <w:rFonts w:ascii="Times New Roman" w:hAnsi="Times New Roman" w:cs="Times New Roman"/>
          <w:sz w:val="28"/>
          <w:szCs w:val="28"/>
        </w:rPr>
        <w:t xml:space="preserve">? Мы с вами утром положили листочки цветочков в пакет. Что мы видим? (в пакетике появились капельки воды). Откуда они появились? </w:t>
      </w:r>
    </w:p>
    <w:p w:rsidR="0084049E" w:rsidRPr="005E62D5" w:rsidRDefault="0084049E"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Чтобы ответить на этот вопрос проведём опыт с зеркалом. Возьмите зеркальце и подышите на него ртом. Проведите пальчиком по нему. Зеркало влажное, остаётся след, оно запотело. </w:t>
      </w:r>
      <w:r w:rsidRPr="005E62D5">
        <w:rPr>
          <w:rFonts w:ascii="Times New Roman" w:hAnsi="Times New Roman" w:cs="Times New Roman"/>
          <w:sz w:val="28"/>
          <w:szCs w:val="28"/>
          <w:u w:val="single"/>
        </w:rPr>
        <w:t xml:space="preserve">Наше дыхание влажное. </w:t>
      </w:r>
      <w:r w:rsidRPr="005E62D5">
        <w:rPr>
          <w:rFonts w:ascii="Times New Roman" w:hAnsi="Times New Roman" w:cs="Times New Roman"/>
          <w:sz w:val="28"/>
          <w:szCs w:val="28"/>
        </w:rPr>
        <w:t xml:space="preserve">Мы дышим ртом и носом, а растения дышат через поры на листьях, которые то закрываются, то открываются. Через листья растения теряют почти всю влагу, которую добывают корнями. Почему на пакетике появились капельки воды? Это надышали листочки, т.к. воздух влажный. </w:t>
      </w:r>
    </w:p>
    <w:p w:rsidR="002C1293" w:rsidRPr="005E62D5" w:rsidRDefault="002C1293"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Чтобы перейти ко второму опыту я предлагаю вам посмотреть, на эту </w:t>
      </w:r>
      <w:r w:rsidRPr="005E62D5">
        <w:rPr>
          <w:rFonts w:ascii="Times New Roman" w:hAnsi="Times New Roman" w:cs="Times New Roman"/>
          <w:b/>
          <w:sz w:val="28"/>
          <w:szCs w:val="28"/>
        </w:rPr>
        <w:t xml:space="preserve">картинку. Что произошло? </w:t>
      </w:r>
    </w:p>
    <w:p w:rsidR="005E62D5" w:rsidRDefault="005E62C5" w:rsidP="005E62D5">
      <w:pPr>
        <w:ind w:firstLine="709"/>
        <w:jc w:val="both"/>
        <w:rPr>
          <w:rFonts w:ascii="Times New Roman" w:hAnsi="Times New Roman" w:cs="Times New Roman"/>
          <w:b/>
          <w:sz w:val="28"/>
          <w:szCs w:val="28"/>
        </w:rPr>
      </w:pPr>
      <w:r w:rsidRPr="005E62D5">
        <w:rPr>
          <w:rFonts w:ascii="Times New Roman" w:hAnsi="Times New Roman" w:cs="Times New Roman"/>
          <w:b/>
          <w:sz w:val="28"/>
          <w:szCs w:val="28"/>
        </w:rPr>
        <w:t xml:space="preserve">Второй опыт.  </w:t>
      </w:r>
      <w:r w:rsidR="00992666" w:rsidRPr="005E62D5">
        <w:rPr>
          <w:rFonts w:ascii="Times New Roman" w:hAnsi="Times New Roman" w:cs="Times New Roman"/>
          <w:sz w:val="28"/>
          <w:szCs w:val="28"/>
        </w:rPr>
        <w:t xml:space="preserve">Как питаются цветы? </w:t>
      </w:r>
      <w:r w:rsidR="00992666" w:rsidRPr="005E62D5">
        <w:rPr>
          <w:rFonts w:ascii="Times New Roman" w:hAnsi="Times New Roman" w:cs="Times New Roman"/>
          <w:b/>
          <w:sz w:val="28"/>
          <w:szCs w:val="28"/>
        </w:rPr>
        <w:t xml:space="preserve"> </w:t>
      </w:r>
      <w:r w:rsidR="00992666" w:rsidRPr="005E62D5">
        <w:rPr>
          <w:rFonts w:ascii="Times New Roman" w:hAnsi="Times New Roman" w:cs="Times New Roman"/>
          <w:sz w:val="28"/>
          <w:szCs w:val="28"/>
        </w:rPr>
        <w:t xml:space="preserve">Что нужно для питания цветам. Они пьют воду?  </w:t>
      </w:r>
      <w:r w:rsidRPr="005E62D5">
        <w:rPr>
          <w:rFonts w:ascii="Times New Roman" w:hAnsi="Times New Roman" w:cs="Times New Roman"/>
          <w:sz w:val="28"/>
          <w:szCs w:val="28"/>
        </w:rPr>
        <w:t xml:space="preserve">Обычно мы не видим, как растения питаются, </w:t>
      </w:r>
      <w:r w:rsidR="008C3448" w:rsidRPr="005E62D5">
        <w:rPr>
          <w:rFonts w:ascii="Times New Roman" w:hAnsi="Times New Roman" w:cs="Times New Roman"/>
          <w:sz w:val="28"/>
          <w:szCs w:val="28"/>
        </w:rPr>
        <w:t xml:space="preserve">как </w:t>
      </w:r>
      <w:r w:rsidRPr="005E62D5">
        <w:rPr>
          <w:rFonts w:ascii="Times New Roman" w:hAnsi="Times New Roman" w:cs="Times New Roman"/>
          <w:sz w:val="28"/>
          <w:szCs w:val="28"/>
        </w:rPr>
        <w:t xml:space="preserve">они пьют воду, </w:t>
      </w:r>
      <w:r w:rsidR="008C3448" w:rsidRPr="005E62D5">
        <w:rPr>
          <w:rFonts w:ascii="Times New Roman" w:hAnsi="Times New Roman" w:cs="Times New Roman"/>
          <w:sz w:val="28"/>
          <w:szCs w:val="28"/>
        </w:rPr>
        <w:t xml:space="preserve">ведь </w:t>
      </w:r>
      <w:r w:rsidRPr="005E62D5">
        <w:rPr>
          <w:rFonts w:ascii="Times New Roman" w:hAnsi="Times New Roman" w:cs="Times New Roman"/>
          <w:sz w:val="28"/>
          <w:szCs w:val="28"/>
        </w:rPr>
        <w:t>вода прозрачная. А для того, чтобы это увидеть, мы с вами подкрасим воду и поставим туда цветы</w:t>
      </w:r>
      <w:r w:rsidR="00992666" w:rsidRPr="005E62D5">
        <w:rPr>
          <w:rFonts w:ascii="Times New Roman" w:hAnsi="Times New Roman" w:cs="Times New Roman"/>
          <w:sz w:val="28"/>
          <w:szCs w:val="28"/>
        </w:rPr>
        <w:t xml:space="preserve">. Через некоторое время, мы увидим, что стебли цветов окрасились. </w:t>
      </w:r>
      <w:r w:rsidR="002C1293" w:rsidRPr="005E62D5">
        <w:rPr>
          <w:rFonts w:ascii="Times New Roman" w:hAnsi="Times New Roman" w:cs="Times New Roman"/>
          <w:b/>
          <w:sz w:val="28"/>
          <w:szCs w:val="28"/>
        </w:rPr>
        <w:t>Теперь вы точно знаете, что цветам и всем растениям для питания нужна вода.</w:t>
      </w:r>
      <w:r w:rsidR="005E62D5" w:rsidRPr="005E62D5">
        <w:rPr>
          <w:rFonts w:ascii="Times New Roman" w:hAnsi="Times New Roman" w:cs="Times New Roman"/>
          <w:b/>
          <w:sz w:val="28"/>
          <w:szCs w:val="28"/>
        </w:rPr>
        <w:t xml:space="preserve"> </w:t>
      </w:r>
    </w:p>
    <w:p w:rsidR="00445462" w:rsidRPr="005E62D5" w:rsidRDefault="00445462"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Чтобы перейти к </w:t>
      </w:r>
      <w:r w:rsidRPr="005E62D5">
        <w:rPr>
          <w:rFonts w:ascii="Times New Roman" w:hAnsi="Times New Roman" w:cs="Times New Roman"/>
          <w:b/>
          <w:sz w:val="28"/>
          <w:szCs w:val="28"/>
        </w:rPr>
        <w:t>следующему опыту,</w:t>
      </w:r>
      <w:r w:rsidRPr="005E62D5">
        <w:rPr>
          <w:rFonts w:ascii="Times New Roman" w:hAnsi="Times New Roman" w:cs="Times New Roman"/>
          <w:sz w:val="28"/>
          <w:szCs w:val="28"/>
        </w:rPr>
        <w:t xml:space="preserve"> я вам предлагаю</w:t>
      </w:r>
      <w:r w:rsidRPr="005E62D5">
        <w:rPr>
          <w:rFonts w:ascii="Times New Roman" w:hAnsi="Times New Roman" w:cs="Times New Roman"/>
          <w:sz w:val="28"/>
          <w:szCs w:val="28"/>
          <w:u w:val="single"/>
        </w:rPr>
        <w:t xml:space="preserve"> рассмотреть листья в этих двух тарелках.</w:t>
      </w:r>
      <w:r w:rsidRPr="005E62D5">
        <w:rPr>
          <w:rFonts w:ascii="Times New Roman" w:hAnsi="Times New Roman" w:cs="Times New Roman"/>
          <w:sz w:val="28"/>
          <w:szCs w:val="28"/>
        </w:rPr>
        <w:t xml:space="preserve"> Чем они отличаются? (обратить внимание на цвет листочков). С какими листочками растение будет расти, а с какими нет? Для роста цветов, растений, им необходимо специальное вещество</w:t>
      </w:r>
      <w:r w:rsidR="00360ECA" w:rsidRPr="005E62D5">
        <w:rPr>
          <w:rFonts w:ascii="Times New Roman" w:hAnsi="Times New Roman" w:cs="Times New Roman"/>
          <w:sz w:val="28"/>
          <w:szCs w:val="28"/>
        </w:rPr>
        <w:t xml:space="preserve"> зелёного цвета –</w:t>
      </w:r>
      <w:r w:rsidRPr="005E62D5">
        <w:rPr>
          <w:rFonts w:ascii="Times New Roman" w:hAnsi="Times New Roman" w:cs="Times New Roman"/>
          <w:sz w:val="28"/>
          <w:szCs w:val="28"/>
        </w:rPr>
        <w:t xml:space="preserve"> </w:t>
      </w:r>
      <w:r w:rsidR="00360ECA" w:rsidRPr="005E62D5">
        <w:rPr>
          <w:rFonts w:ascii="Times New Roman" w:hAnsi="Times New Roman" w:cs="Times New Roman"/>
          <w:sz w:val="28"/>
          <w:szCs w:val="28"/>
        </w:rPr>
        <w:t xml:space="preserve">хлорофилл. Педагог показывает детям что в сухих листочках, нет зелёного вещества. А затем предлагает каждому положить листочек в беленькую тряпочку и потереть, открыть, и увидеть следы этого вещества. </w:t>
      </w:r>
    </w:p>
    <w:p w:rsidR="00573D01" w:rsidRPr="005E62D5" w:rsidRDefault="00360ECA"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А размножаются они с помощью чего? (семян)</w:t>
      </w:r>
    </w:p>
    <w:p w:rsidR="00B4285B" w:rsidRPr="005E62D5" w:rsidRDefault="00B4285B"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Возьмите по сухоцвету и потрите на салфетку, мы нашли семена</w:t>
      </w:r>
      <w:proofErr w:type="gramStart"/>
      <w:r w:rsidRPr="005E62D5">
        <w:rPr>
          <w:rFonts w:ascii="Times New Roman" w:hAnsi="Times New Roman" w:cs="Times New Roman"/>
          <w:sz w:val="28"/>
          <w:szCs w:val="28"/>
        </w:rPr>
        <w:t>.</w:t>
      </w:r>
      <w:proofErr w:type="gramEnd"/>
      <w:r w:rsidRPr="005E62D5">
        <w:rPr>
          <w:rFonts w:ascii="Times New Roman" w:hAnsi="Times New Roman" w:cs="Times New Roman"/>
          <w:sz w:val="28"/>
          <w:szCs w:val="28"/>
        </w:rPr>
        <w:t xml:space="preserve">  </w:t>
      </w:r>
      <w:proofErr w:type="gramStart"/>
      <w:r w:rsidRPr="005E62D5">
        <w:rPr>
          <w:rFonts w:ascii="Times New Roman" w:hAnsi="Times New Roman" w:cs="Times New Roman"/>
          <w:sz w:val="28"/>
          <w:szCs w:val="28"/>
        </w:rPr>
        <w:t>и</w:t>
      </w:r>
      <w:proofErr w:type="gramEnd"/>
      <w:r w:rsidRPr="005E62D5">
        <w:rPr>
          <w:rFonts w:ascii="Times New Roman" w:hAnsi="Times New Roman" w:cs="Times New Roman"/>
          <w:sz w:val="28"/>
          <w:szCs w:val="28"/>
        </w:rPr>
        <w:t>з каждого такого маленького семечки появится новый цветок. Значит цветы размножаются через семена.</w:t>
      </w:r>
    </w:p>
    <w:p w:rsidR="00573D01" w:rsidRDefault="00573D01"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Сейчас я предлагаю вам превратиться в маленькое семечко цветка. </w:t>
      </w:r>
    </w:p>
    <w:p w:rsidR="00DA48AA" w:rsidRPr="00DA48AA" w:rsidRDefault="00DA48AA" w:rsidP="00DA48AA">
      <w:pPr>
        <w:ind w:firstLine="709"/>
        <w:jc w:val="both"/>
        <w:rPr>
          <w:rFonts w:ascii="Times New Roman" w:hAnsi="Times New Roman" w:cs="Times New Roman"/>
          <w:b/>
          <w:sz w:val="28"/>
          <w:szCs w:val="28"/>
        </w:rPr>
      </w:pPr>
      <w:r w:rsidRPr="005E62D5">
        <w:rPr>
          <w:rFonts w:ascii="Times New Roman" w:hAnsi="Times New Roman" w:cs="Times New Roman"/>
          <w:b/>
          <w:sz w:val="28"/>
          <w:szCs w:val="28"/>
        </w:rPr>
        <w:lastRenderedPageBreak/>
        <w:t xml:space="preserve">Физ. минутка.  </w:t>
      </w:r>
    </w:p>
    <w:p w:rsidR="00360ECA" w:rsidRPr="005E62D5" w:rsidRDefault="00360ECA"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Так цветы живые? Почему? </w:t>
      </w:r>
    </w:p>
    <w:p w:rsidR="005923C1" w:rsidRPr="005E62D5" w:rsidRDefault="00360ECA"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Ребята, а почему говорят, что цветы, вся живая природа не может существовать без неживой. </w:t>
      </w:r>
      <w:r w:rsidR="00CA08E4" w:rsidRPr="005E62D5">
        <w:rPr>
          <w:rFonts w:ascii="Times New Roman" w:hAnsi="Times New Roman" w:cs="Times New Roman"/>
          <w:sz w:val="28"/>
          <w:szCs w:val="28"/>
        </w:rPr>
        <w:t xml:space="preserve"> Ему нужно солнце, воздух и вода. </w:t>
      </w:r>
      <w:r w:rsidR="00B6452C" w:rsidRPr="005E62D5">
        <w:rPr>
          <w:rFonts w:ascii="Times New Roman" w:hAnsi="Times New Roman" w:cs="Times New Roman"/>
          <w:sz w:val="28"/>
          <w:szCs w:val="28"/>
          <w:u w:val="single"/>
        </w:rPr>
        <w:t>Солнце, воздух и вода – наши лучшие друзья.</w:t>
      </w:r>
    </w:p>
    <w:p w:rsidR="00DA48AA" w:rsidRPr="005E62D5" w:rsidRDefault="00DA48AA" w:rsidP="00DA48AA">
      <w:pPr>
        <w:ind w:firstLine="709"/>
        <w:jc w:val="both"/>
        <w:rPr>
          <w:rFonts w:ascii="Times New Roman" w:hAnsi="Times New Roman" w:cs="Times New Roman"/>
          <w:b/>
          <w:sz w:val="28"/>
          <w:szCs w:val="28"/>
        </w:rPr>
      </w:pPr>
      <w:r w:rsidRPr="005E62D5">
        <w:rPr>
          <w:rFonts w:ascii="Times New Roman" w:hAnsi="Times New Roman" w:cs="Times New Roman"/>
          <w:b/>
          <w:sz w:val="28"/>
          <w:szCs w:val="28"/>
        </w:rPr>
        <w:t xml:space="preserve">Итог: </w:t>
      </w:r>
    </w:p>
    <w:p w:rsidR="005923C1" w:rsidRPr="005E62D5" w:rsidRDefault="005923C1" w:rsidP="005E62D5">
      <w:pPr>
        <w:ind w:firstLine="709"/>
        <w:jc w:val="both"/>
        <w:rPr>
          <w:rFonts w:ascii="Times New Roman" w:hAnsi="Times New Roman" w:cs="Times New Roman"/>
          <w:sz w:val="28"/>
          <w:szCs w:val="28"/>
        </w:rPr>
      </w:pPr>
      <w:r w:rsidRPr="005E62D5">
        <w:rPr>
          <w:rFonts w:ascii="Times New Roman" w:hAnsi="Times New Roman" w:cs="Times New Roman"/>
          <w:sz w:val="28"/>
          <w:szCs w:val="28"/>
        </w:rPr>
        <w:t xml:space="preserve">Посмотрите, как </w:t>
      </w:r>
      <w:proofErr w:type="gramStart"/>
      <w:r w:rsidRPr="005E62D5">
        <w:rPr>
          <w:rFonts w:ascii="Times New Roman" w:hAnsi="Times New Roman" w:cs="Times New Roman"/>
          <w:sz w:val="28"/>
          <w:szCs w:val="28"/>
        </w:rPr>
        <w:t>р</w:t>
      </w:r>
      <w:r w:rsidR="007F1440" w:rsidRPr="005E62D5">
        <w:rPr>
          <w:rFonts w:ascii="Times New Roman" w:hAnsi="Times New Roman" w:cs="Times New Roman"/>
          <w:sz w:val="28"/>
          <w:szCs w:val="28"/>
        </w:rPr>
        <w:t>азнообразен и красив</w:t>
      </w:r>
      <w:proofErr w:type="gramEnd"/>
      <w:r w:rsidR="007F1440" w:rsidRPr="005E62D5">
        <w:rPr>
          <w:rFonts w:ascii="Times New Roman" w:hAnsi="Times New Roman" w:cs="Times New Roman"/>
          <w:sz w:val="28"/>
          <w:szCs w:val="28"/>
        </w:rPr>
        <w:t xml:space="preserve"> мир цветов</w:t>
      </w:r>
      <w:r w:rsidRPr="005E62D5">
        <w:rPr>
          <w:rFonts w:ascii="Times New Roman" w:hAnsi="Times New Roman" w:cs="Times New Roman"/>
          <w:sz w:val="28"/>
          <w:szCs w:val="28"/>
        </w:rPr>
        <w:t xml:space="preserve"> </w:t>
      </w:r>
      <w:r w:rsidR="007F1440" w:rsidRPr="005E62D5">
        <w:rPr>
          <w:rFonts w:ascii="Times New Roman" w:hAnsi="Times New Roman" w:cs="Times New Roman"/>
          <w:sz w:val="28"/>
          <w:szCs w:val="28"/>
        </w:rPr>
        <w:t>(просмотр видеоролика).</w:t>
      </w:r>
      <w:bookmarkStart w:id="0" w:name="_GoBack"/>
      <w:bookmarkEnd w:id="0"/>
    </w:p>
    <w:p w:rsidR="007F1440" w:rsidRPr="007F1440" w:rsidRDefault="007F1440" w:rsidP="00F73015">
      <w:pPr>
        <w:rPr>
          <w:rFonts w:ascii="Times New Roman" w:hAnsi="Times New Roman" w:cs="Times New Roman"/>
          <w:sz w:val="28"/>
          <w:szCs w:val="28"/>
        </w:rPr>
      </w:pPr>
    </w:p>
    <w:p w:rsidR="00B37C49" w:rsidRDefault="00B37C49"/>
    <w:p w:rsidR="00B37C49" w:rsidRDefault="00B37C49"/>
    <w:p w:rsidR="00B37C49" w:rsidRDefault="00B37C49"/>
    <w:p w:rsidR="00AE3D7C" w:rsidRPr="00C161B6" w:rsidRDefault="00AE3D7C"/>
    <w:sectPr w:rsidR="00AE3D7C" w:rsidRPr="00C161B6" w:rsidSect="0065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37DE"/>
    <w:multiLevelType w:val="hybridMultilevel"/>
    <w:tmpl w:val="FF84F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8E22BE"/>
    <w:multiLevelType w:val="hybridMultilevel"/>
    <w:tmpl w:val="2FCC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2020"/>
    <w:multiLevelType w:val="hybridMultilevel"/>
    <w:tmpl w:val="3B22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6CDE"/>
    <w:rsid w:val="001D3314"/>
    <w:rsid w:val="002C1293"/>
    <w:rsid w:val="00360ECA"/>
    <w:rsid w:val="003851D6"/>
    <w:rsid w:val="00445462"/>
    <w:rsid w:val="004F6CDE"/>
    <w:rsid w:val="00503C76"/>
    <w:rsid w:val="00573D01"/>
    <w:rsid w:val="0058302A"/>
    <w:rsid w:val="005923C1"/>
    <w:rsid w:val="005A72B0"/>
    <w:rsid w:val="005E62C5"/>
    <w:rsid w:val="005E62D5"/>
    <w:rsid w:val="006557C3"/>
    <w:rsid w:val="007F1440"/>
    <w:rsid w:val="0084049E"/>
    <w:rsid w:val="008C3448"/>
    <w:rsid w:val="00992666"/>
    <w:rsid w:val="009F25C1"/>
    <w:rsid w:val="00A13291"/>
    <w:rsid w:val="00AE0340"/>
    <w:rsid w:val="00AE3D7C"/>
    <w:rsid w:val="00AF5AAF"/>
    <w:rsid w:val="00B37C49"/>
    <w:rsid w:val="00B4285B"/>
    <w:rsid w:val="00B6452C"/>
    <w:rsid w:val="00C161B6"/>
    <w:rsid w:val="00CA08E4"/>
    <w:rsid w:val="00CA1393"/>
    <w:rsid w:val="00DA48AA"/>
    <w:rsid w:val="00E015E6"/>
    <w:rsid w:val="00E77981"/>
    <w:rsid w:val="00EC1586"/>
    <w:rsid w:val="00F73015"/>
    <w:rsid w:val="00F775EC"/>
    <w:rsid w:val="00FF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3B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и</cp:lastModifiedBy>
  <cp:revision>21</cp:revision>
  <dcterms:created xsi:type="dcterms:W3CDTF">2019-04-23T16:17:00Z</dcterms:created>
  <dcterms:modified xsi:type="dcterms:W3CDTF">2019-11-11T15:31:00Z</dcterms:modified>
</cp:coreProperties>
</file>